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E7A2" w14:textId="5D955675" w:rsidR="00DB32ED" w:rsidRPr="000C385F" w:rsidRDefault="0040227F" w:rsidP="0040227F">
      <w:pPr>
        <w:pStyle w:val="Heading1"/>
        <w:jc w:val="center"/>
        <w:rPr>
          <w:sz w:val="56"/>
          <w:szCs w:val="56"/>
        </w:rPr>
      </w:pPr>
      <w:bookmarkStart w:id="1" w:name="_Toc224647544"/>
      <w:r w:rsidRPr="21F413EF">
        <w:rPr>
          <w:sz w:val="56"/>
          <w:szCs w:val="56"/>
        </w:rPr>
        <w:t xml:space="preserve">Austin Health’s </w:t>
      </w:r>
      <w:r w:rsidR="4B2117FD" w:rsidRPr="21F413EF">
        <w:rPr>
          <w:sz w:val="56"/>
          <w:szCs w:val="56"/>
        </w:rPr>
        <w:t>Observational, Audit &amp; Non-Interventional Studies</w:t>
      </w:r>
      <w:r w:rsidRPr="21F413EF">
        <w:rPr>
          <w:sz w:val="56"/>
          <w:szCs w:val="56"/>
        </w:rPr>
        <w:t xml:space="preserve"> Protocol Template</w:t>
      </w:r>
      <w:bookmarkEnd w:id="1"/>
    </w:p>
    <w:p w14:paraId="6D304E2E" w14:textId="23C5D1E1" w:rsidR="000C385F" w:rsidRDefault="000C385F" w:rsidP="21F413EF">
      <w:pPr>
        <w:pStyle w:val="StudyTitle"/>
        <w:jc w:val="left"/>
        <w:rPr>
          <w:sz w:val="22"/>
          <w:szCs w:val="22"/>
        </w:rPr>
      </w:pPr>
    </w:p>
    <w:p w14:paraId="4D596D04" w14:textId="78CCFC5F" w:rsidR="00B60879" w:rsidRPr="000C385F" w:rsidRDefault="00B60879" w:rsidP="00B60879">
      <w:pPr>
        <w:pStyle w:val="StudyTitle"/>
        <w:jc w:val="left"/>
        <w:rPr>
          <w:sz w:val="36"/>
          <w:szCs w:val="32"/>
        </w:rPr>
      </w:pPr>
      <w:r w:rsidRPr="000C385F">
        <w:rPr>
          <w:sz w:val="36"/>
          <w:szCs w:val="32"/>
        </w:rPr>
        <w:t>Guidance for Users</w:t>
      </w:r>
    </w:p>
    <w:p w14:paraId="7AB803AC" w14:textId="2889CD35" w:rsidR="00B60879" w:rsidRDefault="00B60879" w:rsidP="00326815">
      <w:pPr>
        <w:pStyle w:val="GuidanceText"/>
      </w:pPr>
      <w:r>
        <w:t>This template is designed to support the development of observational and non-interventional study protocols at Austin Health. It includes guidance text and example content to assist you in drafting high-quality submissions for ethical and governance review.</w:t>
      </w:r>
    </w:p>
    <w:p w14:paraId="0071D9CB" w14:textId="77777777" w:rsidR="00B60879" w:rsidRDefault="00B60879" w:rsidP="00326815">
      <w:pPr>
        <w:pStyle w:val="GuidanceText"/>
      </w:pPr>
    </w:p>
    <w:p w14:paraId="725B04CE" w14:textId="77777777" w:rsidR="00421855" w:rsidRDefault="00B60879" w:rsidP="00F36367">
      <w:pPr>
        <w:pStyle w:val="GuidanceText"/>
        <w:numPr>
          <w:ilvl w:val="0"/>
          <w:numId w:val="48"/>
        </w:numPr>
      </w:pPr>
      <w:r>
        <w:t>Guidance text is provided throughout to help you understand what to include in each section.</w:t>
      </w:r>
    </w:p>
    <w:p w14:paraId="64DCA6F9" w14:textId="77777777" w:rsidR="00421855" w:rsidRDefault="00B60879" w:rsidP="00F36367">
      <w:pPr>
        <w:pStyle w:val="GuidanceText"/>
        <w:numPr>
          <w:ilvl w:val="0"/>
          <w:numId w:val="48"/>
        </w:numPr>
      </w:pPr>
      <w:r>
        <w:t>Example text is included to illustrate how to structure your responses.</w:t>
      </w:r>
    </w:p>
    <w:p w14:paraId="086E3AE4" w14:textId="756EF77E" w:rsidR="00B60879" w:rsidRDefault="00B60879" w:rsidP="00F36367">
      <w:pPr>
        <w:pStyle w:val="GuidanceText"/>
        <w:numPr>
          <w:ilvl w:val="0"/>
          <w:numId w:val="48"/>
        </w:numPr>
      </w:pPr>
      <w:r>
        <w:t xml:space="preserve">Any text highlighted in </w:t>
      </w:r>
      <w:r w:rsidRPr="00421855">
        <w:rPr>
          <w:color w:val="E05E26" w:themeColor="accent5"/>
        </w:rPr>
        <w:t>this colour</w:t>
      </w:r>
      <w:r>
        <w:t xml:space="preserve"> must be </w:t>
      </w:r>
      <w:r w:rsidR="00665EDF">
        <w:t xml:space="preserve">deleted and </w:t>
      </w:r>
      <w:r>
        <w:t>replaced with study-specific information.</w:t>
      </w:r>
    </w:p>
    <w:p w14:paraId="6575B270" w14:textId="77777777" w:rsidR="00421855" w:rsidRDefault="00421855" w:rsidP="00326815">
      <w:pPr>
        <w:pStyle w:val="GuidanceText"/>
      </w:pPr>
    </w:p>
    <w:p w14:paraId="5DB79477" w14:textId="62643437" w:rsidR="0091217D" w:rsidRPr="00421855" w:rsidRDefault="00B60879" w:rsidP="00326815">
      <w:pPr>
        <w:pStyle w:val="GuidanceText"/>
        <w:rPr>
          <w:b/>
          <w:bCs/>
        </w:rPr>
      </w:pPr>
      <w:r w:rsidRPr="00421855">
        <w:rPr>
          <w:b/>
          <w:bCs/>
        </w:rPr>
        <w:t xml:space="preserve">Final submissions should be formatted using </w:t>
      </w:r>
      <w:r w:rsidR="00112882">
        <w:rPr>
          <w:b/>
          <w:bCs/>
        </w:rPr>
        <w:t>Home</w:t>
      </w:r>
      <w:r w:rsidR="00112882" w:rsidRPr="00421855">
        <w:rPr>
          <w:b/>
          <w:bCs/>
        </w:rPr>
        <w:t xml:space="preserve"> → </w:t>
      </w:r>
      <w:r w:rsidRPr="00421855">
        <w:rPr>
          <w:b/>
          <w:bCs/>
        </w:rPr>
        <w:t xml:space="preserve">Styles → Normal and all guidance/example text should be </w:t>
      </w:r>
      <w:r w:rsidR="00541C67">
        <w:rPr>
          <w:b/>
          <w:bCs/>
        </w:rPr>
        <w:t>deleted</w:t>
      </w:r>
      <w:r w:rsidRPr="00421855">
        <w:rPr>
          <w:b/>
          <w:bCs/>
        </w:rPr>
        <w:t xml:space="preserve"> before submission to the Discovery &amp; Innovation Unit.</w:t>
      </w:r>
    </w:p>
    <w:p w14:paraId="1AB5C48C" w14:textId="05D49162" w:rsidR="00326815" w:rsidRDefault="00326815" w:rsidP="21F413EF"/>
    <w:p w14:paraId="6419DCB8" w14:textId="77777777" w:rsidR="00C71DA6" w:rsidRPr="000C385F" w:rsidRDefault="00C71DA6" w:rsidP="00C71DA6">
      <w:pPr>
        <w:pStyle w:val="StudyTitle"/>
        <w:jc w:val="left"/>
        <w:rPr>
          <w:sz w:val="36"/>
          <w:szCs w:val="36"/>
        </w:rPr>
      </w:pPr>
      <w:r w:rsidRPr="000C385F">
        <w:rPr>
          <w:sz w:val="36"/>
          <w:szCs w:val="36"/>
        </w:rPr>
        <w:t>Is Austin Health HREC the Right Pathway for You?</w:t>
      </w:r>
    </w:p>
    <w:p w14:paraId="4DB49671" w14:textId="53D13C6C" w:rsidR="00C71DA6" w:rsidRDefault="00C71DA6" w:rsidP="00326815">
      <w:pPr>
        <w:pStyle w:val="GuidanceText"/>
      </w:pPr>
      <w:r>
        <w:t>Before proceeding, please consider the following questions. If you answer “No” to any</w:t>
      </w:r>
      <w:r w:rsidR="00514836">
        <w:t xml:space="preserve"> </w:t>
      </w:r>
      <w:r w:rsidR="00665EDF">
        <w:t>or</w:t>
      </w:r>
      <w:r w:rsidR="00514836">
        <w:t xml:space="preserve"> are unsure</w:t>
      </w:r>
      <w:r>
        <w:t>, contact the Discovery &amp; Innovation Unit to discuss whether an alternative HREC pathway may be more appropriate.</w:t>
      </w:r>
    </w:p>
    <w:p w14:paraId="23FC5474" w14:textId="77777777" w:rsidR="00C71DA6" w:rsidRDefault="00C71DA6" w:rsidP="00F36367">
      <w:pPr>
        <w:pStyle w:val="GuidanceText"/>
        <w:numPr>
          <w:ilvl w:val="0"/>
          <w:numId w:val="37"/>
        </w:numPr>
      </w:pPr>
      <w:r>
        <w:t>Will any part of the study be conducted at an Austin Health site?</w:t>
      </w:r>
    </w:p>
    <w:p w14:paraId="2240B318" w14:textId="77777777" w:rsidR="00C71DA6" w:rsidRDefault="00C71DA6" w:rsidP="00F36367">
      <w:pPr>
        <w:pStyle w:val="GuidanceText"/>
        <w:numPr>
          <w:ilvl w:val="0"/>
          <w:numId w:val="37"/>
        </w:numPr>
      </w:pPr>
      <w:r>
        <w:t>Is Austin Health responsible for the care of participants during the study?</w:t>
      </w:r>
    </w:p>
    <w:p w14:paraId="2723681A" w14:textId="77777777" w:rsidR="00C71DA6" w:rsidRDefault="00C71DA6" w:rsidP="00F36367">
      <w:pPr>
        <w:pStyle w:val="GuidanceText"/>
        <w:numPr>
          <w:ilvl w:val="0"/>
          <w:numId w:val="37"/>
        </w:numPr>
      </w:pPr>
      <w:r>
        <w:t>Is the Principal Investigator (PI) employed by or affiliated with Austin Health?</w:t>
      </w:r>
    </w:p>
    <w:p w14:paraId="600830A0" w14:textId="77777777" w:rsidR="00C71DA6" w:rsidRDefault="00C71DA6" w:rsidP="00F36367">
      <w:pPr>
        <w:pStyle w:val="GuidanceText"/>
        <w:numPr>
          <w:ilvl w:val="0"/>
          <w:numId w:val="37"/>
        </w:numPr>
      </w:pPr>
      <w:r>
        <w:t>Does the study involve Austin Health participants or data?</w:t>
      </w:r>
    </w:p>
    <w:p w14:paraId="2F979D31" w14:textId="26118D6F" w:rsidR="00C71DA6" w:rsidRDefault="00C71DA6" w:rsidP="00F36367">
      <w:pPr>
        <w:pStyle w:val="GuidanceText"/>
        <w:numPr>
          <w:ilvl w:val="0"/>
          <w:numId w:val="37"/>
        </w:numPr>
      </w:pPr>
      <w:r>
        <w:t>Are you accessing Austin Health data, records, or biological samples</w:t>
      </w:r>
      <w:r w:rsidR="00514836">
        <w:t>?</w:t>
      </w:r>
    </w:p>
    <w:p w14:paraId="66763338" w14:textId="77777777" w:rsidR="00C71DA6" w:rsidRDefault="00C71DA6" w:rsidP="00F36367">
      <w:pPr>
        <w:pStyle w:val="GuidanceText"/>
        <w:numPr>
          <w:ilvl w:val="0"/>
          <w:numId w:val="37"/>
        </w:numPr>
      </w:pPr>
      <w:r>
        <w:t>Is Austin Health listed as a sponsor, collaborator, or data custodian in the study?</w:t>
      </w:r>
    </w:p>
    <w:p w14:paraId="19C2533F" w14:textId="20F18CAE" w:rsidR="00326815" w:rsidRPr="00325BE2" w:rsidRDefault="00514836" w:rsidP="00F36367">
      <w:pPr>
        <w:pStyle w:val="GuidanceText"/>
        <w:numPr>
          <w:ilvl w:val="0"/>
          <w:numId w:val="37"/>
        </w:numPr>
      </w:pPr>
      <w:r>
        <w:t>T</w:t>
      </w:r>
      <w:r w:rsidR="00C71DA6">
        <w:t xml:space="preserve">he study </w:t>
      </w:r>
      <w:r>
        <w:t xml:space="preserve">has not </w:t>
      </w:r>
      <w:r w:rsidR="00C71DA6">
        <w:t>already been approved by another HREC</w:t>
      </w:r>
      <w:r w:rsidR="00D85479">
        <w:t>.</w:t>
      </w:r>
      <w:r w:rsidR="00326815" w:rsidRPr="00325BE2">
        <w:rPr>
          <w:sz w:val="32"/>
          <w:szCs w:val="32"/>
        </w:rPr>
        <w:br w:type="page"/>
      </w:r>
    </w:p>
    <w:p w14:paraId="365277CD" w14:textId="3E0D27F2" w:rsidR="000D0547" w:rsidRPr="000C385F" w:rsidRDefault="000D0547" w:rsidP="000D0547">
      <w:pPr>
        <w:pStyle w:val="StudyTitle"/>
        <w:jc w:val="left"/>
        <w:rPr>
          <w:sz w:val="36"/>
          <w:szCs w:val="36"/>
        </w:rPr>
      </w:pPr>
      <w:r w:rsidRPr="000C385F">
        <w:rPr>
          <w:sz w:val="36"/>
          <w:szCs w:val="36"/>
        </w:rPr>
        <w:lastRenderedPageBreak/>
        <w:t>References</w:t>
      </w:r>
    </w:p>
    <w:p w14:paraId="14CAB81C" w14:textId="77777777" w:rsidR="000D0547" w:rsidRDefault="000D0547" w:rsidP="00326815">
      <w:pPr>
        <w:pStyle w:val="GuidanceText"/>
      </w:pPr>
      <w:r w:rsidRPr="000D0547">
        <w:t>The following resources were consulted in the development of this protocol template and provide foundational guidance for observational and non-interventional research at Austin Health:</w:t>
      </w:r>
    </w:p>
    <w:p w14:paraId="4681CDED" w14:textId="77777777" w:rsidR="000C385F" w:rsidRPr="000D0547" w:rsidRDefault="000C385F" w:rsidP="00326815">
      <w:pPr>
        <w:pStyle w:val="GuidanceText"/>
      </w:pPr>
    </w:p>
    <w:p w14:paraId="758138D6" w14:textId="77777777" w:rsidR="00093F38" w:rsidRDefault="00093F38" w:rsidP="00F36367">
      <w:pPr>
        <w:pStyle w:val="GuidanceText"/>
        <w:numPr>
          <w:ilvl w:val="0"/>
          <w:numId w:val="38"/>
        </w:numPr>
      </w:pPr>
      <w:r>
        <w:t>National Health and Medical Research Council (NHMRC). National Statement on Ethical Conduct in Human Research (2007, updated 2023).</w:t>
      </w:r>
    </w:p>
    <w:p w14:paraId="7DEA1824" w14:textId="30659EC9" w:rsidR="00093F38" w:rsidRDefault="00660495" w:rsidP="00660495">
      <w:pPr>
        <w:pStyle w:val="GuidanceText"/>
        <w:ind w:left="720"/>
      </w:pPr>
      <w:hyperlink r:id="rId11" w:history="1">
        <w:r w:rsidRPr="00483138">
          <w:rPr>
            <w:rStyle w:val="Hyperlink"/>
          </w:rPr>
          <w:t>https://www.nhmrc.gov.au/about-us/publications/national-statement-ethical-conduct-human-research-2007-updated-2023</w:t>
        </w:r>
      </w:hyperlink>
    </w:p>
    <w:p w14:paraId="38F4A5EA" w14:textId="77777777" w:rsidR="00093F38" w:rsidRDefault="00093F38" w:rsidP="00F36367">
      <w:pPr>
        <w:pStyle w:val="GuidanceText"/>
        <w:numPr>
          <w:ilvl w:val="0"/>
          <w:numId w:val="38"/>
        </w:numPr>
      </w:pPr>
      <w:r>
        <w:t>NHMRC. Australian Code for the Responsible Conduct of Research (2018).</w:t>
      </w:r>
    </w:p>
    <w:p w14:paraId="57D2FDD5" w14:textId="47E738EC" w:rsidR="00093F38" w:rsidRDefault="00660495" w:rsidP="00660495">
      <w:pPr>
        <w:pStyle w:val="GuidanceText"/>
        <w:ind w:left="720"/>
      </w:pPr>
      <w:hyperlink r:id="rId12" w:history="1">
        <w:r w:rsidRPr="00483138">
          <w:rPr>
            <w:rStyle w:val="Hyperlink"/>
          </w:rPr>
          <w:t>https://www.nhmrc.gov.au/about-us/publications/australian-code-responsible-conduct-research-2018</w:t>
        </w:r>
      </w:hyperlink>
    </w:p>
    <w:p w14:paraId="70956BC7" w14:textId="77777777" w:rsidR="00660495" w:rsidRDefault="00093F38" w:rsidP="00F36367">
      <w:pPr>
        <w:pStyle w:val="GuidanceText"/>
        <w:numPr>
          <w:ilvl w:val="0"/>
          <w:numId w:val="38"/>
        </w:numPr>
      </w:pPr>
      <w:r>
        <w:t>Austin Health. Research Data Management Procedure (2023).</w:t>
      </w:r>
    </w:p>
    <w:p w14:paraId="58AC6DF2" w14:textId="272061DE" w:rsidR="00660495" w:rsidRDefault="00660495" w:rsidP="00660495">
      <w:pPr>
        <w:pStyle w:val="GuidanceText"/>
        <w:ind w:left="720"/>
      </w:pPr>
      <w:hyperlink r:id="rId13" w:history="1">
        <w:r w:rsidRPr="00483138">
          <w:rPr>
            <w:rStyle w:val="Hyperlink"/>
          </w:rPr>
          <w:t>https://austinhealth.sharepoint.com/sites/OPPIC/ProcedurePublished/Forms/AllItems.aspx?id=%2Fsites%2FOPPIC%2FProcedurePublished%2FResearch%20Data%20Management%20Procedure%2Epdf&amp;parent=%2Fsites%2FOPPIC%2FProcedurePublished</w:t>
        </w:r>
      </w:hyperlink>
    </w:p>
    <w:p w14:paraId="48397C3E" w14:textId="77777777" w:rsidR="00660495" w:rsidRDefault="00093F38" w:rsidP="00F36367">
      <w:pPr>
        <w:pStyle w:val="GuidanceText"/>
        <w:numPr>
          <w:ilvl w:val="0"/>
          <w:numId w:val="38"/>
        </w:numPr>
      </w:pPr>
      <w:r>
        <w:t>Australian Bureau of Statistics (ABS). Understanding Re-identification.</w:t>
      </w:r>
    </w:p>
    <w:p w14:paraId="3D144CFB" w14:textId="7DE420DC" w:rsidR="00660495" w:rsidRDefault="00660495" w:rsidP="00660495">
      <w:pPr>
        <w:pStyle w:val="GuidanceText"/>
        <w:ind w:left="720"/>
      </w:pPr>
      <w:hyperlink r:id="rId14" w:history="1">
        <w:r w:rsidRPr="00483138">
          <w:rPr>
            <w:rStyle w:val="Hyperlink"/>
          </w:rPr>
          <w:t>https://www.abs.gov.au/about/data-services/data-confidentiality-guide/understanding-re-identification</w:t>
        </w:r>
      </w:hyperlink>
    </w:p>
    <w:p w14:paraId="24F04572" w14:textId="77777777" w:rsidR="00660495" w:rsidRDefault="00093F38" w:rsidP="00F36367">
      <w:pPr>
        <w:pStyle w:val="GuidanceText"/>
        <w:numPr>
          <w:ilvl w:val="0"/>
          <w:numId w:val="38"/>
        </w:numPr>
      </w:pPr>
      <w:r>
        <w:t>NHMRC Guidelines for Guidelines. Identifying and Managing Conflicts of Interest.</w:t>
      </w:r>
    </w:p>
    <w:p w14:paraId="6035E75F" w14:textId="2EC83855" w:rsidR="00660495" w:rsidRDefault="00660495" w:rsidP="00660495">
      <w:pPr>
        <w:pStyle w:val="GuidanceText"/>
        <w:ind w:left="720"/>
      </w:pPr>
      <w:hyperlink r:id="rId15" w:history="1">
        <w:r w:rsidRPr="00483138">
          <w:rPr>
            <w:rStyle w:val="Hyperlink"/>
          </w:rPr>
          <w:t>https://www.nhmrc.gov.au/guidelinesforguidelines/plan/identifying-and-managing-conflicts-interest</w:t>
        </w:r>
      </w:hyperlink>
    </w:p>
    <w:p w14:paraId="6342C90F" w14:textId="77777777" w:rsidR="00660495" w:rsidRDefault="00093F38" w:rsidP="00F36367">
      <w:pPr>
        <w:pStyle w:val="GuidanceText"/>
        <w:numPr>
          <w:ilvl w:val="0"/>
          <w:numId w:val="38"/>
        </w:numPr>
      </w:pPr>
      <w:r>
        <w:t>Clinical Trials: Impact &amp; Quality (CT:IQ). Plain Language Guidance for Researchers.</w:t>
      </w:r>
    </w:p>
    <w:p w14:paraId="3DD05771" w14:textId="603997D2" w:rsidR="00660495" w:rsidRDefault="00660495" w:rsidP="00660495">
      <w:pPr>
        <w:pStyle w:val="GuidanceText"/>
        <w:ind w:left="720"/>
      </w:pPr>
      <w:hyperlink r:id="rId16" w:history="1">
        <w:r w:rsidRPr="00483138">
          <w:rPr>
            <w:rStyle w:val="Hyperlink"/>
          </w:rPr>
          <w:t>https://involvementtoolkit.clinicaltrialsalliance.org.au/toolkit/undertaking/writing-in-plain-language/</w:t>
        </w:r>
      </w:hyperlink>
    </w:p>
    <w:p w14:paraId="61E8251F" w14:textId="77777777" w:rsidR="00660495" w:rsidRDefault="00093F38" w:rsidP="00F36367">
      <w:pPr>
        <w:pStyle w:val="GuidanceText"/>
        <w:numPr>
          <w:ilvl w:val="0"/>
          <w:numId w:val="38"/>
        </w:numPr>
      </w:pPr>
      <w:r>
        <w:t>Australian Law Reform Commission (ALRC). Data Retention and Destruction Requirements.</w:t>
      </w:r>
    </w:p>
    <w:p w14:paraId="51777387" w14:textId="73506E9F" w:rsidR="00660495" w:rsidRDefault="00660495" w:rsidP="00660495">
      <w:pPr>
        <w:pStyle w:val="GuidanceText"/>
        <w:ind w:left="720"/>
      </w:pPr>
      <w:hyperlink r:id="rId17" w:history="1">
        <w:r w:rsidRPr="00483138">
          <w:rPr>
            <w:rStyle w:val="Hyperlink"/>
          </w:rPr>
          <w:t>https://www.alrc.gov.au/publication/for-your-information-australian-privacy-law-and-practice-alrc-report-108/28-data-security/information-destruction-and-retention-requirements/</w:t>
        </w:r>
      </w:hyperlink>
    </w:p>
    <w:p w14:paraId="6AAC84B6" w14:textId="77777777" w:rsidR="00660495" w:rsidRDefault="00093F38" w:rsidP="00F36367">
      <w:pPr>
        <w:pStyle w:val="GuidanceText"/>
        <w:numPr>
          <w:ilvl w:val="0"/>
          <w:numId w:val="38"/>
        </w:numPr>
      </w:pPr>
      <w:r>
        <w:t>PICO Framework for Clinical Questions.</w:t>
      </w:r>
    </w:p>
    <w:p w14:paraId="6D26183D" w14:textId="77777777" w:rsidR="00FB0110" w:rsidRDefault="00660495" w:rsidP="00660495">
      <w:pPr>
        <w:pStyle w:val="GuidanceText"/>
        <w:ind w:left="720"/>
        <w:sectPr w:rsidR="00FB0110" w:rsidSect="00EB5C69">
          <w:headerReference w:type="even" r:id="rId18"/>
          <w:headerReference w:type="default" r:id="rId19"/>
          <w:footerReference w:type="default" r:id="rId20"/>
          <w:headerReference w:type="first" r:id="rId21"/>
          <w:footerReference w:type="first" r:id="rId22"/>
          <w:pgSz w:w="11906" w:h="16838"/>
          <w:pgMar w:top="1440" w:right="1440" w:bottom="864" w:left="1440" w:header="907" w:footer="907" w:gutter="0"/>
          <w:cols w:space="708"/>
          <w:docGrid w:linePitch="360"/>
        </w:sectPr>
      </w:pPr>
      <w:hyperlink r:id="rId23" w:history="1">
        <w:r w:rsidRPr="00483138">
          <w:rPr>
            <w:rStyle w:val="Hyperlink"/>
          </w:rPr>
          <w:t>https://pmc.ncbi.nlm.nih.gov/articles/PMC6148624/</w:t>
        </w:r>
      </w:hyperlink>
    </w:p>
    <w:p w14:paraId="39439EF6" w14:textId="1918ED62" w:rsidR="0040227F" w:rsidRPr="00A63B07" w:rsidRDefault="0040227F" w:rsidP="5ED9B334">
      <w:pPr>
        <w:jc w:val="center"/>
        <w:rPr>
          <w:sz w:val="44"/>
          <w:szCs w:val="44"/>
        </w:rPr>
      </w:pPr>
      <w:r w:rsidRPr="5ED9B334">
        <w:rPr>
          <w:sz w:val="44"/>
          <w:szCs w:val="44"/>
        </w:rPr>
        <w:lastRenderedPageBreak/>
        <w:t>PROTOCOL</w:t>
      </w:r>
    </w:p>
    <w:p w14:paraId="29A4CE98" w14:textId="77777777" w:rsidR="00005A1C" w:rsidRDefault="00005A1C" w:rsidP="00005A1C"/>
    <w:p w14:paraId="013731E8" w14:textId="73B9F685" w:rsidR="00005A1C" w:rsidRPr="004169C2" w:rsidRDefault="00005A1C" w:rsidP="004169C2">
      <w:pPr>
        <w:jc w:val="center"/>
        <w:rPr>
          <w:sz w:val="56"/>
          <w:szCs w:val="52"/>
        </w:rPr>
      </w:pPr>
      <w:r w:rsidRPr="004169C2">
        <w:rPr>
          <w:sz w:val="56"/>
          <w:szCs w:val="52"/>
        </w:rPr>
        <w:t>&lt;</w:t>
      </w:r>
      <w:commentRangeStart w:id="2"/>
      <w:r w:rsidR="00045C88" w:rsidRPr="00AF34EA">
        <w:rPr>
          <w:color w:val="E05E26" w:themeColor="accent5"/>
          <w:sz w:val="56"/>
          <w:szCs w:val="52"/>
        </w:rPr>
        <w:t>Full Study Title</w:t>
      </w:r>
      <w:commentRangeEnd w:id="2"/>
      <w:r w:rsidR="000C4178" w:rsidRPr="004169C2">
        <w:rPr>
          <w:rStyle w:val="CommentReference"/>
          <w:sz w:val="56"/>
          <w:szCs w:val="52"/>
        </w:rPr>
        <w:commentReference w:id="2"/>
      </w:r>
      <w:r w:rsidRPr="004169C2">
        <w:rPr>
          <w:sz w:val="56"/>
          <w:szCs w:val="52"/>
        </w:rPr>
        <w:t>&gt;</w:t>
      </w:r>
    </w:p>
    <w:p w14:paraId="7F43109A" w14:textId="07357233" w:rsidR="00005A1C" w:rsidRDefault="00005A1C" w:rsidP="00045C88">
      <w:pPr>
        <w:pStyle w:val="GuidanceText"/>
      </w:pPr>
      <w:r>
        <w:t>The title should clearly and accurately describe the purpose, design, and scope of the study. Avoid abbreviations, jargon, or overly technical terms unless essential. The title should be understandable to a broad audience, including non-specialist reviewers.</w:t>
      </w:r>
    </w:p>
    <w:p w14:paraId="4C2108A5" w14:textId="77777777" w:rsidR="00005A1C" w:rsidRPr="00005A1C" w:rsidRDefault="00005A1C" w:rsidP="00005A1C">
      <w:pPr>
        <w:rPr>
          <w:i/>
          <w:iCs/>
          <w:color w:val="6C5389" w:themeColor="accent1"/>
        </w:rPr>
      </w:pPr>
    </w:p>
    <w:p w14:paraId="723607B3" w14:textId="066F79B0" w:rsidR="0040227F" w:rsidRPr="004169C2" w:rsidRDefault="000E5EFA" w:rsidP="004169C2">
      <w:pPr>
        <w:jc w:val="center"/>
        <w:rPr>
          <w:sz w:val="36"/>
          <w:szCs w:val="36"/>
        </w:rPr>
      </w:pPr>
      <w:r w:rsidRPr="5ED9B334">
        <w:rPr>
          <w:sz w:val="36"/>
          <w:szCs w:val="36"/>
        </w:rPr>
        <w:t xml:space="preserve">Protocol Number/Short Title: </w:t>
      </w:r>
      <w:r w:rsidR="0040227F" w:rsidRPr="5ED9B334">
        <w:rPr>
          <w:sz w:val="36"/>
          <w:szCs w:val="36"/>
        </w:rPr>
        <w:t>&lt;</w:t>
      </w:r>
      <w:commentRangeStart w:id="3"/>
      <w:r w:rsidR="00BE6928" w:rsidRPr="5ED9B334">
        <w:rPr>
          <w:color w:val="E05E26" w:themeColor="accent5"/>
          <w:sz w:val="36"/>
          <w:szCs w:val="36"/>
        </w:rPr>
        <w:t>insert</w:t>
      </w:r>
      <w:commentRangeEnd w:id="3"/>
      <w:r w:rsidR="00BE6928" w:rsidRPr="5ED9B334">
        <w:rPr>
          <w:rStyle w:val="CommentReference"/>
          <w:sz w:val="36"/>
          <w:szCs w:val="36"/>
        </w:rPr>
        <w:commentReference w:id="3"/>
      </w:r>
      <w:r w:rsidR="0040227F" w:rsidRPr="5ED9B334">
        <w:rPr>
          <w:sz w:val="36"/>
          <w:szCs w:val="36"/>
        </w:rPr>
        <w:t>&gt;</w:t>
      </w:r>
    </w:p>
    <w:p w14:paraId="133B5E8C" w14:textId="0583208C" w:rsidR="00005A1C" w:rsidRDefault="00005A1C" w:rsidP="5ED9B334">
      <w:pPr>
        <w:pStyle w:val="GuidanceText"/>
      </w:pPr>
      <w:r w:rsidRPr="00045C88">
        <w:t>A concise study reference (i.e., a protocol number or acronym) may be provided in addition to the full study title. While optional, this can be more practical for routine use. Any study identifiers and titles must be applied consistently across all related documents.</w:t>
      </w:r>
    </w:p>
    <w:p w14:paraId="5650EDAD" w14:textId="77777777" w:rsidR="00005A1C" w:rsidRPr="00005A1C" w:rsidRDefault="00005A1C" w:rsidP="00005A1C">
      <w:pPr>
        <w:rPr>
          <w:i/>
          <w:iCs/>
          <w:color w:val="6C5389" w:themeColor="accent1"/>
        </w:rPr>
      </w:pPr>
    </w:p>
    <w:p w14:paraId="7E95391F" w14:textId="7CE169E7" w:rsidR="0040227F" w:rsidRPr="004169C2" w:rsidRDefault="0040227F" w:rsidP="004169C2">
      <w:pPr>
        <w:jc w:val="center"/>
        <w:rPr>
          <w:sz w:val="36"/>
          <w:szCs w:val="32"/>
        </w:rPr>
      </w:pPr>
      <w:r w:rsidRPr="004169C2">
        <w:rPr>
          <w:sz w:val="36"/>
          <w:szCs w:val="32"/>
        </w:rPr>
        <w:t xml:space="preserve">Version </w:t>
      </w:r>
      <w:r w:rsidR="00045C88" w:rsidRPr="004169C2">
        <w:rPr>
          <w:sz w:val="36"/>
          <w:szCs w:val="32"/>
        </w:rPr>
        <w:t>&amp; D</w:t>
      </w:r>
      <w:r w:rsidRPr="004169C2">
        <w:rPr>
          <w:sz w:val="36"/>
          <w:szCs w:val="32"/>
        </w:rPr>
        <w:t xml:space="preserve">ate: </w:t>
      </w:r>
      <w:r w:rsidR="00005A1C" w:rsidRPr="004169C2">
        <w:rPr>
          <w:sz w:val="36"/>
          <w:szCs w:val="32"/>
        </w:rPr>
        <w:t>&lt;</w:t>
      </w:r>
      <w:r w:rsidRPr="00AF34EA">
        <w:rPr>
          <w:color w:val="E05E26" w:themeColor="accent5"/>
          <w:sz w:val="36"/>
          <w:szCs w:val="32"/>
        </w:rPr>
        <w:t>version # and date</w:t>
      </w:r>
      <w:r w:rsidR="00005A1C" w:rsidRPr="004169C2">
        <w:rPr>
          <w:sz w:val="36"/>
          <w:szCs w:val="32"/>
        </w:rPr>
        <w:t>&gt;</w:t>
      </w:r>
    </w:p>
    <w:p w14:paraId="738AA77A" w14:textId="30BD9FC8" w:rsidR="00000F33" w:rsidRPr="00000F33" w:rsidRDefault="00000F33" w:rsidP="00000F33">
      <w:pPr>
        <w:pStyle w:val="GuidanceText"/>
      </w:pPr>
      <w:r>
        <w:t>The version number should be updated with each amendment to the protocol. The version date should reflect the date the current version was finalised. Both the version number and date must be updated consistently across all study documents to ensure clarity and traceability.</w:t>
      </w:r>
    </w:p>
    <w:p w14:paraId="35E8DFCC" w14:textId="77777777" w:rsidR="005B54D8" w:rsidRDefault="005B54D8" w:rsidP="004169C2">
      <w:pPr>
        <w:jc w:val="center"/>
        <w:rPr>
          <w:sz w:val="28"/>
          <w:szCs w:val="24"/>
        </w:rPr>
      </w:pPr>
    </w:p>
    <w:p w14:paraId="067E909E" w14:textId="75A78010" w:rsidR="00045C88" w:rsidRPr="00DE65C4" w:rsidRDefault="00045C88" w:rsidP="004169C2">
      <w:pPr>
        <w:jc w:val="center"/>
        <w:rPr>
          <w:sz w:val="28"/>
          <w:szCs w:val="24"/>
        </w:rPr>
      </w:pPr>
      <w:r w:rsidRPr="00DE65C4">
        <w:rPr>
          <w:sz w:val="28"/>
          <w:szCs w:val="24"/>
        </w:rPr>
        <w:t>CONFIDENTIALITY STATEMENT</w:t>
      </w:r>
    </w:p>
    <w:p w14:paraId="0636A99A" w14:textId="0AFAD8DA" w:rsidR="009B13C3" w:rsidRPr="009B13C3" w:rsidRDefault="00045C88" w:rsidP="00045C88">
      <w:pPr>
        <w:rPr>
          <w:szCs w:val="22"/>
        </w:rPr>
      </w:pPr>
      <w:r w:rsidRPr="00045C88">
        <w:rPr>
          <w:szCs w:val="22"/>
        </w:rPr>
        <w:t>This document is confidential and remains the property of &lt;</w:t>
      </w:r>
      <w:r w:rsidRPr="00AF34EA">
        <w:rPr>
          <w:color w:val="E05E26" w:themeColor="accent5"/>
          <w:szCs w:val="22"/>
        </w:rPr>
        <w:t>Insert Name of Institution</w:t>
      </w:r>
      <w:r w:rsidRPr="00045C88">
        <w:rPr>
          <w:szCs w:val="22"/>
        </w:rPr>
        <w:t>&gt;. It must not be transmitted, reproduced, published, or used, in whole or in part, without prior written authorisation from the Institution, except as required for the conduct, review, or oversight of the research.</w:t>
      </w:r>
    </w:p>
    <w:p w14:paraId="30742579" w14:textId="77777777" w:rsidR="005B54D8" w:rsidRDefault="005B54D8" w:rsidP="004169C2">
      <w:pPr>
        <w:jc w:val="center"/>
        <w:rPr>
          <w:sz w:val="28"/>
          <w:szCs w:val="24"/>
        </w:rPr>
      </w:pPr>
    </w:p>
    <w:p w14:paraId="39343934" w14:textId="545DE056" w:rsidR="00045C88" w:rsidRPr="004169C2" w:rsidRDefault="00045C88" w:rsidP="004169C2">
      <w:pPr>
        <w:jc w:val="center"/>
        <w:rPr>
          <w:sz w:val="28"/>
          <w:szCs w:val="24"/>
        </w:rPr>
      </w:pPr>
      <w:r w:rsidRPr="004169C2">
        <w:rPr>
          <w:sz w:val="28"/>
          <w:szCs w:val="24"/>
        </w:rPr>
        <w:t>STATEMENT OF COMPLIANCE</w:t>
      </w:r>
    </w:p>
    <w:p w14:paraId="4B80D198" w14:textId="213FEF9C" w:rsidR="00045C88" w:rsidRPr="00045C88" w:rsidRDefault="00045C88" w:rsidP="00045C88">
      <w:pPr>
        <w:jc w:val="both"/>
        <w:rPr>
          <w:szCs w:val="22"/>
        </w:rPr>
      </w:pPr>
      <w:r w:rsidRPr="00045C88">
        <w:rPr>
          <w:szCs w:val="22"/>
        </w:rPr>
        <w:t>This protocol describes the research project and outlines the procedures to be followed. The study will be conducted in compliance with:</w:t>
      </w:r>
    </w:p>
    <w:p w14:paraId="07DCF7F5" w14:textId="77777777" w:rsidR="00045C88" w:rsidRPr="00045C88" w:rsidRDefault="00045C88" w:rsidP="00F36367">
      <w:pPr>
        <w:pStyle w:val="ListParagraph"/>
        <w:numPr>
          <w:ilvl w:val="0"/>
          <w:numId w:val="12"/>
        </w:numPr>
        <w:jc w:val="both"/>
        <w:rPr>
          <w:szCs w:val="22"/>
        </w:rPr>
      </w:pPr>
      <w:r w:rsidRPr="00045C88">
        <w:rPr>
          <w:szCs w:val="22"/>
        </w:rPr>
        <w:t>This protocol and any subsequent approved amendments.</w:t>
      </w:r>
    </w:p>
    <w:p w14:paraId="142F2CE2" w14:textId="77777777" w:rsidR="00045C88" w:rsidRPr="00045C88" w:rsidRDefault="00045C88" w:rsidP="00F36367">
      <w:pPr>
        <w:pStyle w:val="ListParagraph"/>
        <w:numPr>
          <w:ilvl w:val="0"/>
          <w:numId w:val="12"/>
        </w:numPr>
        <w:jc w:val="both"/>
        <w:rPr>
          <w:szCs w:val="22"/>
        </w:rPr>
      </w:pPr>
      <w:r w:rsidRPr="00045C88">
        <w:rPr>
          <w:szCs w:val="22"/>
        </w:rPr>
        <w:t>The conditions of approval granted by the relevant Human Research Ethics Committee (HREC) and governance authorisations.</w:t>
      </w:r>
    </w:p>
    <w:p w14:paraId="47E6CC77" w14:textId="77777777" w:rsidR="00045C88" w:rsidRPr="00045C88" w:rsidRDefault="00045C88" w:rsidP="00F36367">
      <w:pPr>
        <w:pStyle w:val="ListParagraph"/>
        <w:numPr>
          <w:ilvl w:val="0"/>
          <w:numId w:val="12"/>
        </w:numPr>
        <w:jc w:val="both"/>
        <w:rPr>
          <w:szCs w:val="22"/>
        </w:rPr>
      </w:pPr>
      <w:r w:rsidRPr="00045C88">
        <w:rPr>
          <w:szCs w:val="22"/>
        </w:rPr>
        <w:t>The National Statement on Ethical Conduct in Human Research (NHMRC, ARC &amp; Universities Australia, 2007, updated 2023).</w:t>
      </w:r>
    </w:p>
    <w:p w14:paraId="28FAD7C4" w14:textId="61C787BE" w:rsidR="00045C88" w:rsidRPr="00045C88" w:rsidRDefault="00045C88" w:rsidP="00F36367">
      <w:pPr>
        <w:pStyle w:val="ListParagraph"/>
        <w:numPr>
          <w:ilvl w:val="0"/>
          <w:numId w:val="12"/>
        </w:numPr>
        <w:jc w:val="both"/>
        <w:rPr>
          <w:szCs w:val="22"/>
        </w:rPr>
      </w:pPr>
      <w:r w:rsidRPr="00045C88">
        <w:rPr>
          <w:szCs w:val="22"/>
        </w:rPr>
        <w:lastRenderedPageBreak/>
        <w:t>The principles of Good Clinical Practice (ICH-GCP E6(R</w:t>
      </w:r>
      <w:r w:rsidR="0013457D">
        <w:rPr>
          <w:szCs w:val="22"/>
        </w:rPr>
        <w:t>3</w:t>
      </w:r>
      <w:r w:rsidRPr="00045C88">
        <w:rPr>
          <w:szCs w:val="22"/>
        </w:rPr>
        <w:t>) and CPMP/ICH/135/95, as adopted by the TGA).</w:t>
      </w:r>
    </w:p>
    <w:p w14:paraId="75B7B71A" w14:textId="3100FD68" w:rsidR="00040559" w:rsidRPr="00040559" w:rsidRDefault="00045C88" w:rsidP="00F36367">
      <w:pPr>
        <w:pStyle w:val="ListParagraph"/>
        <w:numPr>
          <w:ilvl w:val="0"/>
          <w:numId w:val="12"/>
        </w:numPr>
        <w:jc w:val="both"/>
        <w:rPr>
          <w:szCs w:val="22"/>
        </w:rPr>
      </w:pPr>
      <w:r w:rsidRPr="00045C88">
        <w:rPr>
          <w:szCs w:val="22"/>
        </w:rPr>
        <w:t>All applicable Australian and international regulatory and legislative requirements.</w:t>
      </w:r>
      <w:r w:rsidR="009B13C3" w:rsidRPr="009B13C3">
        <w:rPr>
          <w:szCs w:val="22"/>
        </w:rPr>
        <w:br w:type="page"/>
      </w:r>
    </w:p>
    <w:p w14:paraId="24B753CE" w14:textId="5F19A40F" w:rsidR="0040227F" w:rsidRPr="00045C88" w:rsidRDefault="0040227F" w:rsidP="000617FF">
      <w:pPr>
        <w:pStyle w:val="Heading1"/>
      </w:pPr>
      <w:bookmarkStart w:id="4" w:name="_Toc224647545"/>
      <w:r>
        <w:lastRenderedPageBreak/>
        <w:t xml:space="preserve">Document </w:t>
      </w:r>
      <w:r w:rsidR="00045C88">
        <w:t>H</w:t>
      </w:r>
      <w:r>
        <w:t>istory</w:t>
      </w:r>
      <w:bookmarkEnd w:id="4"/>
    </w:p>
    <w:p w14:paraId="0F98B3D1" w14:textId="77777777" w:rsidR="006377D6" w:rsidRDefault="006377D6" w:rsidP="00F039E5">
      <w:pPr>
        <w:rPr>
          <w:b/>
          <w:bCs/>
          <w:i/>
          <w:iCs/>
          <w:color w:val="6C5389" w:themeColor="accent1"/>
          <w:sz w:val="20"/>
          <w:szCs w:val="20"/>
        </w:rPr>
      </w:pPr>
    </w:p>
    <w:p w14:paraId="69E637D7" w14:textId="77777777" w:rsidR="006377D6" w:rsidRPr="00A63B07" w:rsidRDefault="006377D6" w:rsidP="5ED9B334">
      <w:pPr>
        <w:pStyle w:val="GuidanceText"/>
        <w:rPr>
          <w:b/>
          <w:i w:val="0"/>
        </w:rPr>
      </w:pPr>
      <w:r w:rsidRPr="5ED9B334">
        <w:rPr>
          <w:b/>
        </w:rPr>
        <w:t>Important:</w:t>
      </w:r>
    </w:p>
    <w:p w14:paraId="36AB9AB8" w14:textId="4578F966" w:rsidR="006377D6" w:rsidRDefault="006377D6" w:rsidP="5ED9B334">
      <w:pPr>
        <w:pStyle w:val="GuidanceText"/>
      </w:pPr>
      <w:r w:rsidRPr="006377D6">
        <w:t xml:space="preserve">Upon initial submission, this section should remain </w:t>
      </w:r>
      <w:r w:rsidRPr="5ED9B334">
        <w:rPr>
          <w:b/>
          <w:i w:val="0"/>
        </w:rPr>
        <w:t>blank</w:t>
      </w:r>
      <w:r w:rsidRPr="006377D6">
        <w:t xml:space="preserve">. Once amendments are made to the protocol </w:t>
      </w:r>
      <w:r w:rsidRPr="5ED9B334">
        <w:rPr>
          <w:b/>
          <w:i w:val="0"/>
        </w:rPr>
        <w:t>after HREC approval</w:t>
      </w:r>
      <w:r w:rsidRPr="006377D6">
        <w:t>, this section must be completed to ensure transparency and traceability.</w:t>
      </w:r>
    </w:p>
    <w:p w14:paraId="61607615" w14:textId="3B60F5A9" w:rsidR="00604FDF" w:rsidRPr="00F039E5" w:rsidRDefault="000617FF" w:rsidP="5ED9B334">
      <w:pPr>
        <w:pStyle w:val="GuidanceText"/>
      </w:pPr>
      <w:r w:rsidRPr="5ED9B334">
        <w:rPr>
          <w:b/>
          <w:i w:val="0"/>
        </w:rPr>
        <w:t>Record of Changes:</w:t>
      </w:r>
      <w:r w:rsidRPr="00F039E5">
        <w:t xml:space="preserve"> All modifications to the protocol must be documented in the table below, with the most recent changes listed first. Each entry should include the version number, date, a description of the change, and the rationale.</w:t>
      </w:r>
    </w:p>
    <w:p w14:paraId="0899F421" w14:textId="53660F70" w:rsidR="00604FDF" w:rsidRPr="00F039E5" w:rsidRDefault="000617FF" w:rsidP="5ED9B334">
      <w:pPr>
        <w:pStyle w:val="GuidanceText"/>
      </w:pPr>
      <w:r w:rsidRPr="5ED9B334">
        <w:rPr>
          <w:b/>
          <w:i w:val="0"/>
        </w:rPr>
        <w:t>Reasons for Amendments:</w:t>
      </w:r>
      <w:r w:rsidRPr="00F039E5">
        <w:t xml:space="preserve"> Protocol changes may arise in response to queries from a Human Research Ethics Committee (HREC) or other regulatory/governance bodies, or may be required during the course of the project (</w:t>
      </w:r>
      <w:r w:rsidR="00C55C36" w:rsidRPr="00F039E5">
        <w:t>i.e.</w:t>
      </w:r>
      <w:r w:rsidRPr="00F039E5">
        <w:t>, procedural updates, or administrative corrections).</w:t>
      </w:r>
    </w:p>
    <w:p w14:paraId="19ED8F4E" w14:textId="77777777" w:rsidR="000617FF" w:rsidRPr="00A63B07" w:rsidRDefault="000617FF" w:rsidP="5ED9B334">
      <w:pPr>
        <w:pStyle w:val="GuidanceText"/>
        <w:rPr>
          <w:b/>
          <w:i w:val="0"/>
        </w:rPr>
      </w:pPr>
      <w:r w:rsidRPr="5ED9B334">
        <w:rPr>
          <w:b/>
        </w:rPr>
        <w:t>Version Control:</w:t>
      </w:r>
    </w:p>
    <w:p w14:paraId="368040E0" w14:textId="6F9729FA" w:rsidR="000617FF" w:rsidRPr="000617FF" w:rsidRDefault="000617FF" w:rsidP="5ED9B334">
      <w:pPr>
        <w:pStyle w:val="GuidanceText"/>
        <w:numPr>
          <w:ilvl w:val="0"/>
          <w:numId w:val="66"/>
        </w:numPr>
      </w:pPr>
      <w:r w:rsidRPr="000617FF">
        <w:t>A version number and version date must be clearly indicated in the header or footer of every pag</w:t>
      </w:r>
      <w:r w:rsidR="00C55C36">
        <w:t>e</w:t>
      </w:r>
      <w:r w:rsidRPr="000617FF">
        <w:t>.</w:t>
      </w:r>
    </w:p>
    <w:p w14:paraId="7447EBC9" w14:textId="00B57B43" w:rsidR="000617FF" w:rsidRPr="000617FF" w:rsidRDefault="00C55C36" w:rsidP="5ED9B334">
      <w:pPr>
        <w:pStyle w:val="GuidanceText"/>
        <w:numPr>
          <w:ilvl w:val="0"/>
          <w:numId w:val="66"/>
        </w:numPr>
      </w:pPr>
      <w:r>
        <w:t>T</w:t>
      </w:r>
      <w:r w:rsidR="000617FF" w:rsidRPr="000617FF">
        <w:t>he version date must reflect the date of the last change made prior to submission.</w:t>
      </w:r>
    </w:p>
    <w:p w14:paraId="0FD4E9EE" w14:textId="4718DFE4" w:rsidR="0040227F" w:rsidRDefault="000617FF" w:rsidP="5ED9B334">
      <w:pPr>
        <w:pStyle w:val="GuidanceText"/>
        <w:numPr>
          <w:ilvl w:val="0"/>
          <w:numId w:val="66"/>
        </w:numPr>
      </w:pPr>
      <w:r w:rsidRPr="000617FF">
        <w:t>Subsequent amendments must be tracked, and the protocol updated accordingly before resubmission.</w:t>
      </w:r>
    </w:p>
    <w:p w14:paraId="08A63E25" w14:textId="77777777" w:rsidR="00C55C36" w:rsidRPr="00C55C36" w:rsidRDefault="00C55C36" w:rsidP="00C55C36">
      <w:pPr>
        <w:pStyle w:val="GuidanceText"/>
      </w:pPr>
    </w:p>
    <w:tbl>
      <w:tblPr>
        <w:tblStyle w:val="TableGrid"/>
        <w:tblW w:w="0" w:type="auto"/>
        <w:tblLook w:val="04A0" w:firstRow="1" w:lastRow="0" w:firstColumn="1" w:lastColumn="0" w:noHBand="0" w:noVBand="1"/>
      </w:tblPr>
      <w:tblGrid>
        <w:gridCol w:w="2689"/>
        <w:gridCol w:w="6327"/>
      </w:tblGrid>
      <w:tr w:rsidR="000617FF" w14:paraId="51CEA367" w14:textId="77777777" w:rsidTr="3D729701">
        <w:tc>
          <w:tcPr>
            <w:tcW w:w="2689" w:type="dxa"/>
          </w:tcPr>
          <w:p w14:paraId="7CBD32F7" w14:textId="1C75CBDA" w:rsidR="000617FF" w:rsidRPr="000617FF" w:rsidRDefault="000617FF" w:rsidP="0040227F">
            <w:pPr>
              <w:rPr>
                <w:b/>
                <w:bCs/>
                <w:szCs w:val="22"/>
              </w:rPr>
            </w:pPr>
            <w:r w:rsidRPr="000617FF">
              <w:rPr>
                <w:b/>
                <w:bCs/>
                <w:szCs w:val="22"/>
              </w:rPr>
              <w:t>Version &amp; Date</w:t>
            </w:r>
          </w:p>
        </w:tc>
        <w:tc>
          <w:tcPr>
            <w:tcW w:w="6327" w:type="dxa"/>
          </w:tcPr>
          <w:p w14:paraId="015916DC" w14:textId="51FF5C63" w:rsidR="000617FF" w:rsidRPr="000617FF" w:rsidRDefault="000617FF" w:rsidP="0040227F">
            <w:pPr>
              <w:rPr>
                <w:b/>
                <w:bCs/>
                <w:szCs w:val="22"/>
              </w:rPr>
            </w:pPr>
            <w:r w:rsidRPr="000617FF">
              <w:rPr>
                <w:b/>
                <w:bCs/>
                <w:szCs w:val="22"/>
              </w:rPr>
              <w:t>Summary of Changes</w:t>
            </w:r>
          </w:p>
        </w:tc>
      </w:tr>
      <w:tr w:rsidR="00C55C36" w14:paraId="1105A43D" w14:textId="77777777" w:rsidTr="3D729701">
        <w:tc>
          <w:tcPr>
            <w:tcW w:w="2689" w:type="dxa"/>
          </w:tcPr>
          <w:p w14:paraId="03CC8B9E" w14:textId="036586B8" w:rsidR="00C55C36" w:rsidRPr="000846ED" w:rsidRDefault="00C55C36" w:rsidP="00AC351A">
            <w:pPr>
              <w:pStyle w:val="ExampleText"/>
            </w:pPr>
            <w:r w:rsidRPr="000846ED">
              <w:t>e.g. Version 1 12/06/2025</w:t>
            </w:r>
          </w:p>
        </w:tc>
        <w:tc>
          <w:tcPr>
            <w:tcW w:w="6327" w:type="dxa"/>
          </w:tcPr>
          <w:p w14:paraId="419CAA07" w14:textId="77777777" w:rsidR="00C55C36" w:rsidRPr="000846ED" w:rsidRDefault="00C55C36" w:rsidP="00AC351A">
            <w:pPr>
              <w:pStyle w:val="ExampleText"/>
            </w:pPr>
            <w:r w:rsidRPr="000846ED">
              <w:t>Inclusion of new patient cohort.</w:t>
            </w:r>
          </w:p>
          <w:p w14:paraId="5914E0EC" w14:textId="7FD2DE3C" w:rsidR="00C55C36" w:rsidRPr="000846ED" w:rsidRDefault="00C55C36" w:rsidP="00F36367">
            <w:pPr>
              <w:pStyle w:val="ExampleText"/>
              <w:numPr>
                <w:ilvl w:val="0"/>
                <w:numId w:val="15"/>
              </w:numPr>
            </w:pPr>
            <w:r w:rsidRPr="000846ED">
              <w:t>Rational</w:t>
            </w:r>
            <w:r w:rsidR="00F47251" w:rsidRPr="000846ED">
              <w:t>e</w:t>
            </w:r>
            <w:r w:rsidRPr="000846ED">
              <w:t>:</w:t>
            </w:r>
            <w:r w:rsidR="00F47251" w:rsidRPr="000846ED">
              <w:t xml:space="preserve"> cohort too small for statistical analysis…</w:t>
            </w:r>
          </w:p>
        </w:tc>
      </w:tr>
      <w:tr w:rsidR="000617FF" w14:paraId="447EF6BC" w14:textId="77777777" w:rsidTr="3D729701">
        <w:tc>
          <w:tcPr>
            <w:tcW w:w="2689" w:type="dxa"/>
          </w:tcPr>
          <w:p w14:paraId="7F5F8A12" w14:textId="77777777" w:rsidR="000617FF" w:rsidRDefault="000617FF" w:rsidP="0040227F">
            <w:pPr>
              <w:rPr>
                <w:szCs w:val="22"/>
              </w:rPr>
            </w:pPr>
          </w:p>
        </w:tc>
        <w:tc>
          <w:tcPr>
            <w:tcW w:w="6327" w:type="dxa"/>
          </w:tcPr>
          <w:p w14:paraId="0F40D02D" w14:textId="0453EC34" w:rsidR="000617FF" w:rsidRDefault="000617FF" w:rsidP="000617FF">
            <w:pPr>
              <w:pStyle w:val="GuidanceText"/>
            </w:pPr>
            <w:r>
              <w:t>Include a concise justification for the change, such as ‘Correction of administrative detail’ or ‘Updated inclusion criteria’.</w:t>
            </w:r>
          </w:p>
        </w:tc>
      </w:tr>
    </w:tbl>
    <w:p w14:paraId="38999685" w14:textId="53D5209F" w:rsidR="002D6C4E" w:rsidRDefault="002D6C4E">
      <w:pPr>
        <w:spacing w:after="160"/>
        <w:rPr>
          <w:rFonts w:asciiTheme="majorHAnsi" w:eastAsiaTheme="majorEastAsia" w:hAnsiTheme="majorHAnsi" w:cstheme="majorBidi"/>
          <w:sz w:val="36"/>
          <w:szCs w:val="36"/>
        </w:rPr>
      </w:pPr>
    </w:p>
    <w:p w14:paraId="310CF103" w14:textId="77777777" w:rsidR="0078234A" w:rsidRPr="00A63B07" w:rsidRDefault="0078234A" w:rsidP="5ED9B334">
      <w:pPr>
        <w:tabs>
          <w:tab w:val="center" w:pos="4513"/>
        </w:tabs>
        <w:rPr>
          <w:rFonts w:asciiTheme="majorHAnsi" w:eastAsiaTheme="majorEastAsia" w:hAnsiTheme="majorHAnsi" w:cstheme="majorBidi"/>
          <w:sz w:val="36"/>
          <w:szCs w:val="36"/>
        </w:rPr>
        <w:sectPr w:rsidR="0078234A" w:rsidRPr="00A63B07" w:rsidSect="00EB5C69">
          <w:headerReference w:type="even" r:id="rId28"/>
          <w:headerReference w:type="default" r:id="rId29"/>
          <w:headerReference w:type="first" r:id="rId30"/>
          <w:pgSz w:w="11906" w:h="16838"/>
          <w:pgMar w:top="1440" w:right="1440" w:bottom="864" w:left="1440" w:header="907" w:footer="907" w:gutter="0"/>
          <w:cols w:space="708"/>
          <w:docGrid w:linePitch="360"/>
        </w:sectPr>
      </w:pPr>
    </w:p>
    <w:p w14:paraId="3C9E6F7D" w14:textId="77777777" w:rsidR="002D6C4E" w:rsidRDefault="002D6C4E">
      <w:pPr>
        <w:spacing w:after="160"/>
      </w:pPr>
      <w:r>
        <w:rPr>
          <w:caps/>
        </w:rPr>
        <w:br w:type="page"/>
      </w:r>
    </w:p>
    <w:sdt>
      <w:sdtPr>
        <w:rPr>
          <w:rFonts w:asciiTheme="minorHAnsi" w:eastAsiaTheme="minorEastAsia" w:hAnsiTheme="minorHAnsi" w:cstheme="minorBidi"/>
          <w:caps w:val="0"/>
          <w:spacing w:val="0"/>
          <w:sz w:val="22"/>
          <w:szCs w:val="22"/>
        </w:rPr>
        <w:id w:val="1557821739"/>
        <w:docPartObj>
          <w:docPartGallery w:val="Table of Contents"/>
          <w:docPartUnique/>
        </w:docPartObj>
      </w:sdtPr>
      <w:sdtEndPr>
        <w:rPr>
          <w:b/>
        </w:rPr>
      </w:sdtEndPr>
      <w:sdtContent>
        <w:p w14:paraId="2C0AC6C9" w14:textId="653EFDE0" w:rsidR="000C6197" w:rsidRPr="00A63B07" w:rsidRDefault="000C6197">
          <w:pPr>
            <w:pStyle w:val="TOCHeading"/>
            <w:rPr>
              <w:rFonts w:asciiTheme="minorHAnsi" w:eastAsiaTheme="minorEastAsia" w:hAnsiTheme="minorHAnsi" w:cstheme="minorBidi"/>
              <w:caps w:val="0"/>
              <w:spacing w:val="0"/>
              <w:sz w:val="22"/>
              <w:szCs w:val="22"/>
            </w:rPr>
          </w:pPr>
          <w:r>
            <w:t>Contents</w:t>
          </w:r>
        </w:p>
        <w:p w14:paraId="5AAE8E02" w14:textId="14025D88" w:rsidR="0046012B" w:rsidRDefault="000C6197">
          <w:pPr>
            <w:pStyle w:val="TOC1"/>
            <w:tabs>
              <w:tab w:val="right" w:leader="dot" w:pos="9016"/>
            </w:tabs>
            <w:rPr>
              <w:noProof/>
              <w:color w:val="auto"/>
              <w:kern w:val="2"/>
              <w:sz w:val="24"/>
              <w:szCs w:val="24"/>
              <w:lang w:eastAsia="en-AU"/>
              <w14:ligatures w14:val="standardContextual"/>
            </w:rPr>
          </w:pPr>
          <w:r w:rsidRPr="690101FA">
            <w:fldChar w:fldCharType="begin"/>
          </w:r>
          <w:r>
            <w:instrText xml:space="preserve"> TOC \o "1-3" \h \z \u </w:instrText>
          </w:r>
          <w:r w:rsidRPr="690101FA">
            <w:fldChar w:fldCharType="separate"/>
          </w:r>
          <w:hyperlink w:anchor="_Toc224647544" w:history="1">
            <w:r w:rsidR="0046012B" w:rsidRPr="00947A75">
              <w:rPr>
                <w:rStyle w:val="Hyperlink"/>
                <w:noProof/>
              </w:rPr>
              <w:t>Austin Health’s Observational, Audit &amp; Non-Interventional Studies Protocol Template</w:t>
            </w:r>
            <w:r w:rsidR="0046012B">
              <w:rPr>
                <w:noProof/>
                <w:webHidden/>
              </w:rPr>
              <w:tab/>
            </w:r>
            <w:r w:rsidR="0046012B">
              <w:rPr>
                <w:noProof/>
                <w:webHidden/>
              </w:rPr>
              <w:fldChar w:fldCharType="begin"/>
            </w:r>
            <w:r w:rsidR="0046012B">
              <w:rPr>
                <w:noProof/>
                <w:webHidden/>
              </w:rPr>
              <w:instrText xml:space="preserve"> PAGEREF _Toc224647544 \h </w:instrText>
            </w:r>
            <w:r w:rsidR="0046012B">
              <w:rPr>
                <w:noProof/>
                <w:webHidden/>
              </w:rPr>
            </w:r>
            <w:r w:rsidR="0046012B">
              <w:rPr>
                <w:noProof/>
                <w:webHidden/>
              </w:rPr>
              <w:fldChar w:fldCharType="separate"/>
            </w:r>
            <w:r w:rsidR="0046012B">
              <w:rPr>
                <w:noProof/>
                <w:webHidden/>
              </w:rPr>
              <w:t>1</w:t>
            </w:r>
            <w:r w:rsidR="0046012B">
              <w:rPr>
                <w:noProof/>
                <w:webHidden/>
              </w:rPr>
              <w:fldChar w:fldCharType="end"/>
            </w:r>
          </w:hyperlink>
        </w:p>
        <w:p w14:paraId="758ABF7C" w14:textId="39EAD387" w:rsidR="0046012B" w:rsidRDefault="0046012B">
          <w:pPr>
            <w:pStyle w:val="TOC1"/>
            <w:tabs>
              <w:tab w:val="right" w:leader="dot" w:pos="9016"/>
            </w:tabs>
            <w:rPr>
              <w:noProof/>
              <w:color w:val="auto"/>
              <w:kern w:val="2"/>
              <w:sz w:val="24"/>
              <w:szCs w:val="24"/>
              <w:lang w:eastAsia="en-AU"/>
              <w14:ligatures w14:val="standardContextual"/>
            </w:rPr>
          </w:pPr>
          <w:hyperlink w:anchor="_Toc224647545" w:history="1">
            <w:r w:rsidRPr="00947A75">
              <w:rPr>
                <w:rStyle w:val="Hyperlink"/>
                <w:noProof/>
              </w:rPr>
              <w:t>Document History</w:t>
            </w:r>
            <w:r>
              <w:rPr>
                <w:noProof/>
                <w:webHidden/>
              </w:rPr>
              <w:tab/>
            </w:r>
            <w:r>
              <w:rPr>
                <w:noProof/>
                <w:webHidden/>
              </w:rPr>
              <w:fldChar w:fldCharType="begin"/>
            </w:r>
            <w:r>
              <w:rPr>
                <w:noProof/>
                <w:webHidden/>
              </w:rPr>
              <w:instrText xml:space="preserve"> PAGEREF _Toc224647545 \h </w:instrText>
            </w:r>
            <w:r>
              <w:rPr>
                <w:noProof/>
                <w:webHidden/>
              </w:rPr>
            </w:r>
            <w:r>
              <w:rPr>
                <w:noProof/>
                <w:webHidden/>
              </w:rPr>
              <w:fldChar w:fldCharType="separate"/>
            </w:r>
            <w:r>
              <w:rPr>
                <w:noProof/>
                <w:webHidden/>
              </w:rPr>
              <w:t>4</w:t>
            </w:r>
            <w:r>
              <w:rPr>
                <w:noProof/>
                <w:webHidden/>
              </w:rPr>
              <w:fldChar w:fldCharType="end"/>
            </w:r>
          </w:hyperlink>
        </w:p>
        <w:p w14:paraId="66E0F34D" w14:textId="239C5B6A"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46" w:history="1">
            <w:r w:rsidRPr="00947A75">
              <w:rPr>
                <w:rStyle w:val="Hyperlink"/>
                <w:noProof/>
              </w:rPr>
              <w:t>1.</w:t>
            </w:r>
            <w:r>
              <w:rPr>
                <w:noProof/>
                <w:color w:val="auto"/>
                <w:kern w:val="2"/>
                <w:sz w:val="24"/>
                <w:szCs w:val="24"/>
                <w:lang w:eastAsia="en-AU"/>
                <w14:ligatures w14:val="standardContextual"/>
              </w:rPr>
              <w:tab/>
            </w:r>
            <w:r w:rsidRPr="00947A75">
              <w:rPr>
                <w:rStyle w:val="Hyperlink"/>
                <w:noProof/>
              </w:rPr>
              <w:t>STUDY SYNOPSIS</w:t>
            </w:r>
            <w:r>
              <w:rPr>
                <w:noProof/>
                <w:webHidden/>
              </w:rPr>
              <w:tab/>
            </w:r>
            <w:r>
              <w:rPr>
                <w:noProof/>
                <w:webHidden/>
              </w:rPr>
              <w:fldChar w:fldCharType="begin"/>
            </w:r>
            <w:r>
              <w:rPr>
                <w:noProof/>
                <w:webHidden/>
              </w:rPr>
              <w:instrText xml:space="preserve"> PAGEREF _Toc224647546 \h </w:instrText>
            </w:r>
            <w:r>
              <w:rPr>
                <w:noProof/>
                <w:webHidden/>
              </w:rPr>
            </w:r>
            <w:r>
              <w:rPr>
                <w:noProof/>
                <w:webHidden/>
              </w:rPr>
              <w:fldChar w:fldCharType="separate"/>
            </w:r>
            <w:r>
              <w:rPr>
                <w:noProof/>
                <w:webHidden/>
              </w:rPr>
              <w:t>8</w:t>
            </w:r>
            <w:r>
              <w:rPr>
                <w:noProof/>
                <w:webHidden/>
              </w:rPr>
              <w:fldChar w:fldCharType="end"/>
            </w:r>
          </w:hyperlink>
        </w:p>
        <w:p w14:paraId="5EE2C988" w14:textId="7DC4A7C9"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47" w:history="1">
            <w:r w:rsidRPr="00947A75">
              <w:rPr>
                <w:rStyle w:val="Hyperlink"/>
                <w:noProof/>
              </w:rPr>
              <w:t>2.</w:t>
            </w:r>
            <w:r>
              <w:rPr>
                <w:noProof/>
                <w:color w:val="auto"/>
                <w:kern w:val="2"/>
                <w:sz w:val="24"/>
                <w:szCs w:val="24"/>
                <w:lang w:eastAsia="en-AU"/>
                <w14:ligatures w14:val="standardContextual"/>
              </w:rPr>
              <w:tab/>
            </w:r>
            <w:r w:rsidRPr="00947A75">
              <w:rPr>
                <w:rStyle w:val="Hyperlink"/>
                <w:noProof/>
              </w:rPr>
              <w:t>ADMINISTRATIVE INFORMATION</w:t>
            </w:r>
            <w:r>
              <w:rPr>
                <w:noProof/>
                <w:webHidden/>
              </w:rPr>
              <w:tab/>
            </w:r>
            <w:r>
              <w:rPr>
                <w:noProof/>
                <w:webHidden/>
              </w:rPr>
              <w:fldChar w:fldCharType="begin"/>
            </w:r>
            <w:r>
              <w:rPr>
                <w:noProof/>
                <w:webHidden/>
              </w:rPr>
              <w:instrText xml:space="preserve"> PAGEREF _Toc224647547 \h </w:instrText>
            </w:r>
            <w:r>
              <w:rPr>
                <w:noProof/>
                <w:webHidden/>
              </w:rPr>
            </w:r>
            <w:r>
              <w:rPr>
                <w:noProof/>
                <w:webHidden/>
              </w:rPr>
              <w:fldChar w:fldCharType="separate"/>
            </w:r>
            <w:r>
              <w:rPr>
                <w:noProof/>
                <w:webHidden/>
              </w:rPr>
              <w:t>9</w:t>
            </w:r>
            <w:r>
              <w:rPr>
                <w:noProof/>
                <w:webHidden/>
              </w:rPr>
              <w:fldChar w:fldCharType="end"/>
            </w:r>
          </w:hyperlink>
        </w:p>
        <w:p w14:paraId="3D5A4A36" w14:textId="65E6B714"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48"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Conflict of Interests</w:t>
            </w:r>
            <w:r>
              <w:rPr>
                <w:noProof/>
                <w:webHidden/>
              </w:rPr>
              <w:tab/>
            </w:r>
            <w:r>
              <w:rPr>
                <w:noProof/>
                <w:webHidden/>
              </w:rPr>
              <w:fldChar w:fldCharType="begin"/>
            </w:r>
            <w:r>
              <w:rPr>
                <w:noProof/>
                <w:webHidden/>
              </w:rPr>
              <w:instrText xml:space="preserve"> PAGEREF _Toc224647548 \h </w:instrText>
            </w:r>
            <w:r>
              <w:rPr>
                <w:noProof/>
                <w:webHidden/>
              </w:rPr>
            </w:r>
            <w:r>
              <w:rPr>
                <w:noProof/>
                <w:webHidden/>
              </w:rPr>
              <w:fldChar w:fldCharType="separate"/>
            </w:r>
            <w:r>
              <w:rPr>
                <w:noProof/>
                <w:webHidden/>
              </w:rPr>
              <w:t>9</w:t>
            </w:r>
            <w:r>
              <w:rPr>
                <w:noProof/>
                <w:webHidden/>
              </w:rPr>
              <w:fldChar w:fldCharType="end"/>
            </w:r>
          </w:hyperlink>
        </w:p>
        <w:p w14:paraId="4BDDD15C" w14:textId="2D34BFDB"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49"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Sponsor</w:t>
            </w:r>
            <w:r>
              <w:rPr>
                <w:noProof/>
                <w:webHidden/>
              </w:rPr>
              <w:tab/>
            </w:r>
            <w:r>
              <w:rPr>
                <w:noProof/>
                <w:webHidden/>
              </w:rPr>
              <w:fldChar w:fldCharType="begin"/>
            </w:r>
            <w:r>
              <w:rPr>
                <w:noProof/>
                <w:webHidden/>
              </w:rPr>
              <w:instrText xml:space="preserve"> PAGEREF _Toc224647549 \h </w:instrText>
            </w:r>
            <w:r>
              <w:rPr>
                <w:noProof/>
                <w:webHidden/>
              </w:rPr>
            </w:r>
            <w:r>
              <w:rPr>
                <w:noProof/>
                <w:webHidden/>
              </w:rPr>
              <w:fldChar w:fldCharType="separate"/>
            </w:r>
            <w:r>
              <w:rPr>
                <w:noProof/>
                <w:webHidden/>
              </w:rPr>
              <w:t>10</w:t>
            </w:r>
            <w:r>
              <w:rPr>
                <w:noProof/>
                <w:webHidden/>
              </w:rPr>
              <w:fldChar w:fldCharType="end"/>
            </w:r>
          </w:hyperlink>
        </w:p>
        <w:p w14:paraId="17B584CD" w14:textId="32D86CD9"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0"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Funding &amp; License</w:t>
            </w:r>
            <w:r>
              <w:rPr>
                <w:noProof/>
                <w:webHidden/>
              </w:rPr>
              <w:tab/>
            </w:r>
            <w:r>
              <w:rPr>
                <w:noProof/>
                <w:webHidden/>
              </w:rPr>
              <w:fldChar w:fldCharType="begin"/>
            </w:r>
            <w:r>
              <w:rPr>
                <w:noProof/>
                <w:webHidden/>
              </w:rPr>
              <w:instrText xml:space="preserve"> PAGEREF _Toc224647550 \h </w:instrText>
            </w:r>
            <w:r>
              <w:rPr>
                <w:noProof/>
                <w:webHidden/>
              </w:rPr>
            </w:r>
            <w:r>
              <w:rPr>
                <w:noProof/>
                <w:webHidden/>
              </w:rPr>
              <w:fldChar w:fldCharType="separate"/>
            </w:r>
            <w:r>
              <w:rPr>
                <w:noProof/>
                <w:webHidden/>
              </w:rPr>
              <w:t>10</w:t>
            </w:r>
            <w:r>
              <w:rPr>
                <w:noProof/>
                <w:webHidden/>
              </w:rPr>
              <w:fldChar w:fldCharType="end"/>
            </w:r>
          </w:hyperlink>
        </w:p>
        <w:p w14:paraId="29B45FCD" w14:textId="7CE599AC"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1" w:history="1">
            <w:r w:rsidRPr="00947A75">
              <w:rPr>
                <w:rStyle w:val="Hyperlink"/>
                <w:noProof/>
              </w:rPr>
              <w:t>d.</w:t>
            </w:r>
            <w:r>
              <w:rPr>
                <w:noProof/>
                <w:color w:val="auto"/>
                <w:kern w:val="2"/>
                <w:sz w:val="24"/>
                <w:szCs w:val="24"/>
                <w:lang w:eastAsia="en-AU"/>
                <w14:ligatures w14:val="standardContextual"/>
              </w:rPr>
              <w:tab/>
            </w:r>
            <w:r w:rsidRPr="00947A75">
              <w:rPr>
                <w:rStyle w:val="Hyperlink"/>
                <w:noProof/>
              </w:rPr>
              <w:t>Stakeholder Involvement</w:t>
            </w:r>
            <w:r>
              <w:rPr>
                <w:noProof/>
                <w:webHidden/>
              </w:rPr>
              <w:tab/>
            </w:r>
            <w:r>
              <w:rPr>
                <w:noProof/>
                <w:webHidden/>
              </w:rPr>
              <w:fldChar w:fldCharType="begin"/>
            </w:r>
            <w:r>
              <w:rPr>
                <w:noProof/>
                <w:webHidden/>
              </w:rPr>
              <w:instrText xml:space="preserve"> PAGEREF _Toc224647551 \h </w:instrText>
            </w:r>
            <w:r>
              <w:rPr>
                <w:noProof/>
                <w:webHidden/>
              </w:rPr>
            </w:r>
            <w:r>
              <w:rPr>
                <w:noProof/>
                <w:webHidden/>
              </w:rPr>
              <w:fldChar w:fldCharType="separate"/>
            </w:r>
            <w:r>
              <w:rPr>
                <w:noProof/>
                <w:webHidden/>
              </w:rPr>
              <w:t>11</w:t>
            </w:r>
            <w:r>
              <w:rPr>
                <w:noProof/>
                <w:webHidden/>
              </w:rPr>
              <w:fldChar w:fldCharType="end"/>
            </w:r>
          </w:hyperlink>
        </w:p>
        <w:p w14:paraId="07CBFF36" w14:textId="722908B3"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52" w:history="1">
            <w:r w:rsidRPr="00947A75">
              <w:rPr>
                <w:rStyle w:val="Hyperlink"/>
                <w:noProof/>
              </w:rPr>
              <w:t>3.</w:t>
            </w:r>
            <w:r>
              <w:rPr>
                <w:noProof/>
                <w:color w:val="auto"/>
                <w:kern w:val="2"/>
                <w:sz w:val="24"/>
                <w:szCs w:val="24"/>
                <w:lang w:eastAsia="en-AU"/>
                <w14:ligatures w14:val="standardContextual"/>
              </w:rPr>
              <w:tab/>
            </w:r>
            <w:r w:rsidRPr="00947A75">
              <w:rPr>
                <w:rStyle w:val="Hyperlink"/>
                <w:noProof/>
              </w:rPr>
              <w:t>STUDY SITES &amp; PERSONNEL</w:t>
            </w:r>
            <w:r>
              <w:rPr>
                <w:noProof/>
                <w:webHidden/>
              </w:rPr>
              <w:tab/>
            </w:r>
            <w:r>
              <w:rPr>
                <w:noProof/>
                <w:webHidden/>
              </w:rPr>
              <w:fldChar w:fldCharType="begin"/>
            </w:r>
            <w:r>
              <w:rPr>
                <w:noProof/>
                <w:webHidden/>
              </w:rPr>
              <w:instrText xml:space="preserve"> PAGEREF _Toc224647552 \h </w:instrText>
            </w:r>
            <w:r>
              <w:rPr>
                <w:noProof/>
                <w:webHidden/>
              </w:rPr>
            </w:r>
            <w:r>
              <w:rPr>
                <w:noProof/>
                <w:webHidden/>
              </w:rPr>
              <w:fldChar w:fldCharType="separate"/>
            </w:r>
            <w:r>
              <w:rPr>
                <w:noProof/>
                <w:webHidden/>
              </w:rPr>
              <w:t>12</w:t>
            </w:r>
            <w:r>
              <w:rPr>
                <w:noProof/>
                <w:webHidden/>
              </w:rPr>
              <w:fldChar w:fldCharType="end"/>
            </w:r>
          </w:hyperlink>
        </w:p>
        <w:p w14:paraId="380A75E3" w14:textId="4604835B"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3"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Study Team</w:t>
            </w:r>
            <w:r>
              <w:rPr>
                <w:noProof/>
                <w:webHidden/>
              </w:rPr>
              <w:tab/>
            </w:r>
            <w:r>
              <w:rPr>
                <w:noProof/>
                <w:webHidden/>
              </w:rPr>
              <w:fldChar w:fldCharType="begin"/>
            </w:r>
            <w:r>
              <w:rPr>
                <w:noProof/>
                <w:webHidden/>
              </w:rPr>
              <w:instrText xml:space="preserve"> PAGEREF _Toc224647553 \h </w:instrText>
            </w:r>
            <w:r>
              <w:rPr>
                <w:noProof/>
                <w:webHidden/>
              </w:rPr>
            </w:r>
            <w:r>
              <w:rPr>
                <w:noProof/>
                <w:webHidden/>
              </w:rPr>
              <w:fldChar w:fldCharType="separate"/>
            </w:r>
            <w:r>
              <w:rPr>
                <w:noProof/>
                <w:webHidden/>
              </w:rPr>
              <w:t>12</w:t>
            </w:r>
            <w:r>
              <w:rPr>
                <w:noProof/>
                <w:webHidden/>
              </w:rPr>
              <w:fldChar w:fldCharType="end"/>
            </w:r>
          </w:hyperlink>
        </w:p>
        <w:p w14:paraId="045952F2" w14:textId="6F63BA1C"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4"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Study Location(s)</w:t>
            </w:r>
            <w:r>
              <w:rPr>
                <w:noProof/>
                <w:webHidden/>
              </w:rPr>
              <w:tab/>
            </w:r>
            <w:r>
              <w:rPr>
                <w:noProof/>
                <w:webHidden/>
              </w:rPr>
              <w:fldChar w:fldCharType="begin"/>
            </w:r>
            <w:r>
              <w:rPr>
                <w:noProof/>
                <w:webHidden/>
              </w:rPr>
              <w:instrText xml:space="preserve"> PAGEREF _Toc224647554 \h </w:instrText>
            </w:r>
            <w:r>
              <w:rPr>
                <w:noProof/>
                <w:webHidden/>
              </w:rPr>
            </w:r>
            <w:r>
              <w:rPr>
                <w:noProof/>
                <w:webHidden/>
              </w:rPr>
              <w:fldChar w:fldCharType="separate"/>
            </w:r>
            <w:r>
              <w:rPr>
                <w:noProof/>
                <w:webHidden/>
              </w:rPr>
              <w:t>12</w:t>
            </w:r>
            <w:r>
              <w:rPr>
                <w:noProof/>
                <w:webHidden/>
              </w:rPr>
              <w:fldChar w:fldCharType="end"/>
            </w:r>
          </w:hyperlink>
        </w:p>
        <w:p w14:paraId="71CFBA58" w14:textId="5734E1C4"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55" w:history="1">
            <w:r w:rsidRPr="00947A75">
              <w:rPr>
                <w:rStyle w:val="Hyperlink"/>
                <w:noProof/>
              </w:rPr>
              <w:t>4.</w:t>
            </w:r>
            <w:r>
              <w:rPr>
                <w:noProof/>
                <w:color w:val="auto"/>
                <w:kern w:val="2"/>
                <w:sz w:val="24"/>
                <w:szCs w:val="24"/>
                <w:lang w:eastAsia="en-AU"/>
                <w14:ligatures w14:val="standardContextual"/>
              </w:rPr>
              <w:tab/>
            </w:r>
            <w:r w:rsidRPr="00947A75">
              <w:rPr>
                <w:rStyle w:val="Hyperlink"/>
                <w:noProof/>
              </w:rPr>
              <w:t>INTRODUCTION &amp; BACKGROUND</w:t>
            </w:r>
            <w:r>
              <w:rPr>
                <w:noProof/>
                <w:webHidden/>
              </w:rPr>
              <w:tab/>
            </w:r>
            <w:r>
              <w:rPr>
                <w:noProof/>
                <w:webHidden/>
              </w:rPr>
              <w:fldChar w:fldCharType="begin"/>
            </w:r>
            <w:r>
              <w:rPr>
                <w:noProof/>
                <w:webHidden/>
              </w:rPr>
              <w:instrText xml:space="preserve"> PAGEREF _Toc224647555 \h </w:instrText>
            </w:r>
            <w:r>
              <w:rPr>
                <w:noProof/>
                <w:webHidden/>
              </w:rPr>
            </w:r>
            <w:r>
              <w:rPr>
                <w:noProof/>
                <w:webHidden/>
              </w:rPr>
              <w:fldChar w:fldCharType="separate"/>
            </w:r>
            <w:r>
              <w:rPr>
                <w:noProof/>
                <w:webHidden/>
              </w:rPr>
              <w:t>13</w:t>
            </w:r>
            <w:r>
              <w:rPr>
                <w:noProof/>
                <w:webHidden/>
              </w:rPr>
              <w:fldChar w:fldCharType="end"/>
            </w:r>
          </w:hyperlink>
        </w:p>
        <w:p w14:paraId="492CB728" w14:textId="1F1DF9F0"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6"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Lay Summary</w:t>
            </w:r>
            <w:r>
              <w:rPr>
                <w:noProof/>
                <w:webHidden/>
              </w:rPr>
              <w:tab/>
            </w:r>
            <w:r>
              <w:rPr>
                <w:noProof/>
                <w:webHidden/>
              </w:rPr>
              <w:fldChar w:fldCharType="begin"/>
            </w:r>
            <w:r>
              <w:rPr>
                <w:noProof/>
                <w:webHidden/>
              </w:rPr>
              <w:instrText xml:space="preserve"> PAGEREF _Toc224647556 \h </w:instrText>
            </w:r>
            <w:r>
              <w:rPr>
                <w:noProof/>
                <w:webHidden/>
              </w:rPr>
            </w:r>
            <w:r>
              <w:rPr>
                <w:noProof/>
                <w:webHidden/>
              </w:rPr>
              <w:fldChar w:fldCharType="separate"/>
            </w:r>
            <w:r>
              <w:rPr>
                <w:noProof/>
                <w:webHidden/>
              </w:rPr>
              <w:t>13</w:t>
            </w:r>
            <w:r>
              <w:rPr>
                <w:noProof/>
                <w:webHidden/>
              </w:rPr>
              <w:fldChar w:fldCharType="end"/>
            </w:r>
          </w:hyperlink>
        </w:p>
        <w:p w14:paraId="537B56AB" w14:textId="0E7E4B21"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7"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Introduction</w:t>
            </w:r>
            <w:r>
              <w:rPr>
                <w:noProof/>
                <w:webHidden/>
              </w:rPr>
              <w:tab/>
            </w:r>
            <w:r>
              <w:rPr>
                <w:noProof/>
                <w:webHidden/>
              </w:rPr>
              <w:fldChar w:fldCharType="begin"/>
            </w:r>
            <w:r>
              <w:rPr>
                <w:noProof/>
                <w:webHidden/>
              </w:rPr>
              <w:instrText xml:space="preserve"> PAGEREF _Toc224647557 \h </w:instrText>
            </w:r>
            <w:r>
              <w:rPr>
                <w:noProof/>
                <w:webHidden/>
              </w:rPr>
            </w:r>
            <w:r>
              <w:rPr>
                <w:noProof/>
                <w:webHidden/>
              </w:rPr>
              <w:fldChar w:fldCharType="separate"/>
            </w:r>
            <w:r>
              <w:rPr>
                <w:noProof/>
                <w:webHidden/>
              </w:rPr>
              <w:t>13</w:t>
            </w:r>
            <w:r>
              <w:rPr>
                <w:noProof/>
                <w:webHidden/>
              </w:rPr>
              <w:fldChar w:fldCharType="end"/>
            </w:r>
          </w:hyperlink>
        </w:p>
        <w:p w14:paraId="3DB8AF7E" w14:textId="209C3147"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8"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Background</w:t>
            </w:r>
            <w:r>
              <w:rPr>
                <w:noProof/>
                <w:webHidden/>
              </w:rPr>
              <w:tab/>
            </w:r>
            <w:r>
              <w:rPr>
                <w:noProof/>
                <w:webHidden/>
              </w:rPr>
              <w:fldChar w:fldCharType="begin"/>
            </w:r>
            <w:r>
              <w:rPr>
                <w:noProof/>
                <w:webHidden/>
              </w:rPr>
              <w:instrText xml:space="preserve"> PAGEREF _Toc224647558 \h </w:instrText>
            </w:r>
            <w:r>
              <w:rPr>
                <w:noProof/>
                <w:webHidden/>
              </w:rPr>
            </w:r>
            <w:r>
              <w:rPr>
                <w:noProof/>
                <w:webHidden/>
              </w:rPr>
              <w:fldChar w:fldCharType="separate"/>
            </w:r>
            <w:r>
              <w:rPr>
                <w:noProof/>
                <w:webHidden/>
              </w:rPr>
              <w:t>13</w:t>
            </w:r>
            <w:r>
              <w:rPr>
                <w:noProof/>
                <w:webHidden/>
              </w:rPr>
              <w:fldChar w:fldCharType="end"/>
            </w:r>
          </w:hyperlink>
        </w:p>
        <w:p w14:paraId="713158A6" w14:textId="669576D8"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59" w:history="1">
            <w:r w:rsidRPr="00947A75">
              <w:rPr>
                <w:rStyle w:val="Hyperlink"/>
                <w:noProof/>
              </w:rPr>
              <w:t>d.</w:t>
            </w:r>
            <w:r>
              <w:rPr>
                <w:noProof/>
                <w:color w:val="auto"/>
                <w:kern w:val="2"/>
                <w:sz w:val="24"/>
                <w:szCs w:val="24"/>
                <w:lang w:eastAsia="en-AU"/>
                <w14:ligatures w14:val="standardContextual"/>
              </w:rPr>
              <w:tab/>
            </w:r>
            <w:r w:rsidRPr="00947A75">
              <w:rPr>
                <w:rStyle w:val="Hyperlink"/>
                <w:noProof/>
              </w:rPr>
              <w:t>Rationale</w:t>
            </w:r>
            <w:r>
              <w:rPr>
                <w:noProof/>
                <w:webHidden/>
              </w:rPr>
              <w:tab/>
            </w:r>
            <w:r>
              <w:rPr>
                <w:noProof/>
                <w:webHidden/>
              </w:rPr>
              <w:fldChar w:fldCharType="begin"/>
            </w:r>
            <w:r>
              <w:rPr>
                <w:noProof/>
                <w:webHidden/>
              </w:rPr>
              <w:instrText xml:space="preserve"> PAGEREF _Toc224647559 \h </w:instrText>
            </w:r>
            <w:r>
              <w:rPr>
                <w:noProof/>
                <w:webHidden/>
              </w:rPr>
            </w:r>
            <w:r>
              <w:rPr>
                <w:noProof/>
                <w:webHidden/>
              </w:rPr>
              <w:fldChar w:fldCharType="separate"/>
            </w:r>
            <w:r>
              <w:rPr>
                <w:noProof/>
                <w:webHidden/>
              </w:rPr>
              <w:t>14</w:t>
            </w:r>
            <w:r>
              <w:rPr>
                <w:noProof/>
                <w:webHidden/>
              </w:rPr>
              <w:fldChar w:fldCharType="end"/>
            </w:r>
          </w:hyperlink>
        </w:p>
        <w:p w14:paraId="0D22DD61" w14:textId="2141A45C"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60" w:history="1">
            <w:r w:rsidRPr="00947A75">
              <w:rPr>
                <w:rStyle w:val="Hyperlink"/>
                <w:noProof/>
              </w:rPr>
              <w:t>5.</w:t>
            </w:r>
            <w:r>
              <w:rPr>
                <w:noProof/>
                <w:color w:val="auto"/>
                <w:kern w:val="2"/>
                <w:sz w:val="24"/>
                <w:szCs w:val="24"/>
                <w:lang w:eastAsia="en-AU"/>
                <w14:ligatures w14:val="standardContextual"/>
              </w:rPr>
              <w:tab/>
            </w:r>
            <w:r w:rsidRPr="00947A75">
              <w:rPr>
                <w:rStyle w:val="Hyperlink"/>
                <w:noProof/>
              </w:rPr>
              <w:t>STUDY OBJECTIVES</w:t>
            </w:r>
            <w:r>
              <w:rPr>
                <w:noProof/>
                <w:webHidden/>
              </w:rPr>
              <w:tab/>
            </w:r>
            <w:r>
              <w:rPr>
                <w:noProof/>
                <w:webHidden/>
              </w:rPr>
              <w:fldChar w:fldCharType="begin"/>
            </w:r>
            <w:r>
              <w:rPr>
                <w:noProof/>
                <w:webHidden/>
              </w:rPr>
              <w:instrText xml:space="preserve"> PAGEREF _Toc224647560 \h </w:instrText>
            </w:r>
            <w:r>
              <w:rPr>
                <w:noProof/>
                <w:webHidden/>
              </w:rPr>
            </w:r>
            <w:r>
              <w:rPr>
                <w:noProof/>
                <w:webHidden/>
              </w:rPr>
              <w:fldChar w:fldCharType="separate"/>
            </w:r>
            <w:r>
              <w:rPr>
                <w:noProof/>
                <w:webHidden/>
              </w:rPr>
              <w:t>14</w:t>
            </w:r>
            <w:r>
              <w:rPr>
                <w:noProof/>
                <w:webHidden/>
              </w:rPr>
              <w:fldChar w:fldCharType="end"/>
            </w:r>
          </w:hyperlink>
        </w:p>
        <w:p w14:paraId="0D939C7F" w14:textId="550FC878"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61"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PICO Framework</w:t>
            </w:r>
            <w:r>
              <w:rPr>
                <w:noProof/>
                <w:webHidden/>
              </w:rPr>
              <w:tab/>
            </w:r>
            <w:r>
              <w:rPr>
                <w:noProof/>
                <w:webHidden/>
              </w:rPr>
              <w:fldChar w:fldCharType="begin"/>
            </w:r>
            <w:r>
              <w:rPr>
                <w:noProof/>
                <w:webHidden/>
              </w:rPr>
              <w:instrText xml:space="preserve"> PAGEREF _Toc224647561 \h </w:instrText>
            </w:r>
            <w:r>
              <w:rPr>
                <w:noProof/>
                <w:webHidden/>
              </w:rPr>
            </w:r>
            <w:r>
              <w:rPr>
                <w:noProof/>
                <w:webHidden/>
              </w:rPr>
              <w:fldChar w:fldCharType="separate"/>
            </w:r>
            <w:r>
              <w:rPr>
                <w:noProof/>
                <w:webHidden/>
              </w:rPr>
              <w:t>14</w:t>
            </w:r>
            <w:r>
              <w:rPr>
                <w:noProof/>
                <w:webHidden/>
              </w:rPr>
              <w:fldChar w:fldCharType="end"/>
            </w:r>
          </w:hyperlink>
        </w:p>
        <w:p w14:paraId="72E767D6" w14:textId="33CF3C68"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62"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Study Aims</w:t>
            </w:r>
            <w:r>
              <w:rPr>
                <w:noProof/>
                <w:webHidden/>
              </w:rPr>
              <w:tab/>
            </w:r>
            <w:r>
              <w:rPr>
                <w:noProof/>
                <w:webHidden/>
              </w:rPr>
              <w:fldChar w:fldCharType="begin"/>
            </w:r>
            <w:r>
              <w:rPr>
                <w:noProof/>
                <w:webHidden/>
              </w:rPr>
              <w:instrText xml:space="preserve"> PAGEREF _Toc224647562 \h </w:instrText>
            </w:r>
            <w:r>
              <w:rPr>
                <w:noProof/>
                <w:webHidden/>
              </w:rPr>
            </w:r>
            <w:r>
              <w:rPr>
                <w:noProof/>
                <w:webHidden/>
              </w:rPr>
              <w:fldChar w:fldCharType="separate"/>
            </w:r>
            <w:r>
              <w:rPr>
                <w:noProof/>
                <w:webHidden/>
              </w:rPr>
              <w:t>15</w:t>
            </w:r>
            <w:r>
              <w:rPr>
                <w:noProof/>
                <w:webHidden/>
              </w:rPr>
              <w:fldChar w:fldCharType="end"/>
            </w:r>
          </w:hyperlink>
        </w:p>
        <w:p w14:paraId="32876352" w14:textId="1D7C59DE"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63"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Primary Objective</w:t>
            </w:r>
            <w:r>
              <w:rPr>
                <w:noProof/>
                <w:webHidden/>
              </w:rPr>
              <w:tab/>
            </w:r>
            <w:r>
              <w:rPr>
                <w:noProof/>
                <w:webHidden/>
              </w:rPr>
              <w:fldChar w:fldCharType="begin"/>
            </w:r>
            <w:r>
              <w:rPr>
                <w:noProof/>
                <w:webHidden/>
              </w:rPr>
              <w:instrText xml:space="preserve"> PAGEREF _Toc224647563 \h </w:instrText>
            </w:r>
            <w:r>
              <w:rPr>
                <w:noProof/>
                <w:webHidden/>
              </w:rPr>
            </w:r>
            <w:r>
              <w:rPr>
                <w:noProof/>
                <w:webHidden/>
              </w:rPr>
              <w:fldChar w:fldCharType="separate"/>
            </w:r>
            <w:r>
              <w:rPr>
                <w:noProof/>
                <w:webHidden/>
              </w:rPr>
              <w:t>15</w:t>
            </w:r>
            <w:r>
              <w:rPr>
                <w:noProof/>
                <w:webHidden/>
              </w:rPr>
              <w:fldChar w:fldCharType="end"/>
            </w:r>
          </w:hyperlink>
        </w:p>
        <w:p w14:paraId="0EFA0DE5" w14:textId="2BCB7531"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64"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Secondary Objective(s)</w:t>
            </w:r>
            <w:r>
              <w:rPr>
                <w:noProof/>
                <w:webHidden/>
              </w:rPr>
              <w:tab/>
            </w:r>
            <w:r>
              <w:rPr>
                <w:noProof/>
                <w:webHidden/>
              </w:rPr>
              <w:fldChar w:fldCharType="begin"/>
            </w:r>
            <w:r>
              <w:rPr>
                <w:noProof/>
                <w:webHidden/>
              </w:rPr>
              <w:instrText xml:space="preserve"> PAGEREF _Toc224647564 \h </w:instrText>
            </w:r>
            <w:r>
              <w:rPr>
                <w:noProof/>
                <w:webHidden/>
              </w:rPr>
            </w:r>
            <w:r>
              <w:rPr>
                <w:noProof/>
                <w:webHidden/>
              </w:rPr>
              <w:fldChar w:fldCharType="separate"/>
            </w:r>
            <w:r>
              <w:rPr>
                <w:noProof/>
                <w:webHidden/>
              </w:rPr>
              <w:t>15</w:t>
            </w:r>
            <w:r>
              <w:rPr>
                <w:noProof/>
                <w:webHidden/>
              </w:rPr>
              <w:fldChar w:fldCharType="end"/>
            </w:r>
          </w:hyperlink>
        </w:p>
        <w:p w14:paraId="29F3BA26" w14:textId="50EFF122"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65" w:history="1">
            <w:r w:rsidRPr="00947A75">
              <w:rPr>
                <w:rStyle w:val="Hyperlink"/>
                <w:noProof/>
              </w:rPr>
              <w:t>6.</w:t>
            </w:r>
            <w:r>
              <w:rPr>
                <w:noProof/>
                <w:color w:val="auto"/>
                <w:kern w:val="2"/>
                <w:sz w:val="24"/>
                <w:szCs w:val="24"/>
                <w:lang w:eastAsia="en-AU"/>
                <w14:ligatures w14:val="standardContextual"/>
              </w:rPr>
              <w:tab/>
            </w:r>
            <w:r w:rsidRPr="00947A75">
              <w:rPr>
                <w:rStyle w:val="Hyperlink"/>
                <w:noProof/>
              </w:rPr>
              <w:t>STUDY DESIGN</w:t>
            </w:r>
            <w:r>
              <w:rPr>
                <w:noProof/>
                <w:webHidden/>
              </w:rPr>
              <w:tab/>
            </w:r>
            <w:r>
              <w:rPr>
                <w:noProof/>
                <w:webHidden/>
              </w:rPr>
              <w:fldChar w:fldCharType="begin"/>
            </w:r>
            <w:r>
              <w:rPr>
                <w:noProof/>
                <w:webHidden/>
              </w:rPr>
              <w:instrText xml:space="preserve"> PAGEREF _Toc224647565 \h </w:instrText>
            </w:r>
            <w:r>
              <w:rPr>
                <w:noProof/>
                <w:webHidden/>
              </w:rPr>
            </w:r>
            <w:r>
              <w:rPr>
                <w:noProof/>
                <w:webHidden/>
              </w:rPr>
              <w:fldChar w:fldCharType="separate"/>
            </w:r>
            <w:r>
              <w:rPr>
                <w:noProof/>
                <w:webHidden/>
              </w:rPr>
              <w:t>15</w:t>
            </w:r>
            <w:r>
              <w:rPr>
                <w:noProof/>
                <w:webHidden/>
              </w:rPr>
              <w:fldChar w:fldCharType="end"/>
            </w:r>
          </w:hyperlink>
        </w:p>
        <w:p w14:paraId="063900E0" w14:textId="1B99C3AE"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66"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Study Type &amp; Design</w:t>
            </w:r>
            <w:r>
              <w:rPr>
                <w:noProof/>
                <w:webHidden/>
              </w:rPr>
              <w:tab/>
            </w:r>
            <w:r>
              <w:rPr>
                <w:noProof/>
                <w:webHidden/>
              </w:rPr>
              <w:fldChar w:fldCharType="begin"/>
            </w:r>
            <w:r>
              <w:rPr>
                <w:noProof/>
                <w:webHidden/>
              </w:rPr>
              <w:instrText xml:space="preserve"> PAGEREF _Toc224647566 \h </w:instrText>
            </w:r>
            <w:r>
              <w:rPr>
                <w:noProof/>
                <w:webHidden/>
              </w:rPr>
            </w:r>
            <w:r>
              <w:rPr>
                <w:noProof/>
                <w:webHidden/>
              </w:rPr>
              <w:fldChar w:fldCharType="separate"/>
            </w:r>
            <w:r>
              <w:rPr>
                <w:noProof/>
                <w:webHidden/>
              </w:rPr>
              <w:t>15</w:t>
            </w:r>
            <w:r>
              <w:rPr>
                <w:noProof/>
                <w:webHidden/>
              </w:rPr>
              <w:fldChar w:fldCharType="end"/>
            </w:r>
          </w:hyperlink>
        </w:p>
        <w:p w14:paraId="53E34646" w14:textId="6B404D58"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67"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Study Procedures</w:t>
            </w:r>
            <w:r>
              <w:rPr>
                <w:noProof/>
                <w:webHidden/>
              </w:rPr>
              <w:tab/>
            </w:r>
            <w:r>
              <w:rPr>
                <w:noProof/>
                <w:webHidden/>
              </w:rPr>
              <w:fldChar w:fldCharType="begin"/>
            </w:r>
            <w:r>
              <w:rPr>
                <w:noProof/>
                <w:webHidden/>
              </w:rPr>
              <w:instrText xml:space="preserve"> PAGEREF _Toc224647567 \h </w:instrText>
            </w:r>
            <w:r>
              <w:rPr>
                <w:noProof/>
                <w:webHidden/>
              </w:rPr>
            </w:r>
            <w:r>
              <w:rPr>
                <w:noProof/>
                <w:webHidden/>
              </w:rPr>
              <w:fldChar w:fldCharType="separate"/>
            </w:r>
            <w:r>
              <w:rPr>
                <w:noProof/>
                <w:webHidden/>
              </w:rPr>
              <w:t>16</w:t>
            </w:r>
            <w:r>
              <w:rPr>
                <w:noProof/>
                <w:webHidden/>
              </w:rPr>
              <w:fldChar w:fldCharType="end"/>
            </w:r>
          </w:hyperlink>
        </w:p>
        <w:p w14:paraId="510BCE69" w14:textId="748B7714"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68"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Student Involvement</w:t>
            </w:r>
            <w:r>
              <w:rPr>
                <w:noProof/>
                <w:webHidden/>
              </w:rPr>
              <w:tab/>
            </w:r>
            <w:r>
              <w:rPr>
                <w:noProof/>
                <w:webHidden/>
              </w:rPr>
              <w:fldChar w:fldCharType="begin"/>
            </w:r>
            <w:r>
              <w:rPr>
                <w:noProof/>
                <w:webHidden/>
              </w:rPr>
              <w:instrText xml:space="preserve"> PAGEREF _Toc224647568 \h </w:instrText>
            </w:r>
            <w:r>
              <w:rPr>
                <w:noProof/>
                <w:webHidden/>
              </w:rPr>
            </w:r>
            <w:r>
              <w:rPr>
                <w:noProof/>
                <w:webHidden/>
              </w:rPr>
              <w:fldChar w:fldCharType="separate"/>
            </w:r>
            <w:r>
              <w:rPr>
                <w:noProof/>
                <w:webHidden/>
              </w:rPr>
              <w:t>16</w:t>
            </w:r>
            <w:r>
              <w:rPr>
                <w:noProof/>
                <w:webHidden/>
              </w:rPr>
              <w:fldChar w:fldCharType="end"/>
            </w:r>
          </w:hyperlink>
        </w:p>
        <w:p w14:paraId="4CFA69F6" w14:textId="0F55143D"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69" w:history="1">
            <w:r w:rsidRPr="00947A75">
              <w:rPr>
                <w:rStyle w:val="Hyperlink"/>
                <w:noProof/>
              </w:rPr>
              <w:t>7.</w:t>
            </w:r>
            <w:r>
              <w:rPr>
                <w:noProof/>
                <w:color w:val="auto"/>
                <w:kern w:val="2"/>
                <w:sz w:val="24"/>
                <w:szCs w:val="24"/>
                <w:lang w:eastAsia="en-AU"/>
                <w14:ligatures w14:val="standardContextual"/>
              </w:rPr>
              <w:tab/>
            </w:r>
            <w:r w:rsidRPr="00947A75">
              <w:rPr>
                <w:rStyle w:val="Hyperlink"/>
                <w:noProof/>
              </w:rPr>
              <w:t>STUDY POPULATION</w:t>
            </w:r>
            <w:r>
              <w:rPr>
                <w:noProof/>
                <w:webHidden/>
              </w:rPr>
              <w:tab/>
            </w:r>
            <w:r>
              <w:rPr>
                <w:noProof/>
                <w:webHidden/>
              </w:rPr>
              <w:fldChar w:fldCharType="begin"/>
            </w:r>
            <w:r>
              <w:rPr>
                <w:noProof/>
                <w:webHidden/>
              </w:rPr>
              <w:instrText xml:space="preserve"> PAGEREF _Toc224647569 \h </w:instrText>
            </w:r>
            <w:r>
              <w:rPr>
                <w:noProof/>
                <w:webHidden/>
              </w:rPr>
            </w:r>
            <w:r>
              <w:rPr>
                <w:noProof/>
                <w:webHidden/>
              </w:rPr>
              <w:fldChar w:fldCharType="separate"/>
            </w:r>
            <w:r>
              <w:rPr>
                <w:noProof/>
                <w:webHidden/>
              </w:rPr>
              <w:t>16</w:t>
            </w:r>
            <w:r>
              <w:rPr>
                <w:noProof/>
                <w:webHidden/>
              </w:rPr>
              <w:fldChar w:fldCharType="end"/>
            </w:r>
          </w:hyperlink>
        </w:p>
        <w:p w14:paraId="3DBFD7B6" w14:textId="79468314"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70"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Recruitment Procedure</w:t>
            </w:r>
            <w:r>
              <w:rPr>
                <w:noProof/>
                <w:webHidden/>
              </w:rPr>
              <w:tab/>
            </w:r>
            <w:r>
              <w:rPr>
                <w:noProof/>
                <w:webHidden/>
              </w:rPr>
              <w:fldChar w:fldCharType="begin"/>
            </w:r>
            <w:r>
              <w:rPr>
                <w:noProof/>
                <w:webHidden/>
              </w:rPr>
              <w:instrText xml:space="preserve"> PAGEREF _Toc224647570 \h </w:instrText>
            </w:r>
            <w:r>
              <w:rPr>
                <w:noProof/>
                <w:webHidden/>
              </w:rPr>
            </w:r>
            <w:r>
              <w:rPr>
                <w:noProof/>
                <w:webHidden/>
              </w:rPr>
              <w:fldChar w:fldCharType="separate"/>
            </w:r>
            <w:r>
              <w:rPr>
                <w:noProof/>
                <w:webHidden/>
              </w:rPr>
              <w:t>16</w:t>
            </w:r>
            <w:r>
              <w:rPr>
                <w:noProof/>
                <w:webHidden/>
              </w:rPr>
              <w:fldChar w:fldCharType="end"/>
            </w:r>
          </w:hyperlink>
        </w:p>
        <w:p w14:paraId="03C336B0" w14:textId="5097D0E6"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71"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Inclusion Criteria</w:t>
            </w:r>
            <w:r>
              <w:rPr>
                <w:noProof/>
                <w:webHidden/>
              </w:rPr>
              <w:tab/>
            </w:r>
            <w:r>
              <w:rPr>
                <w:noProof/>
                <w:webHidden/>
              </w:rPr>
              <w:fldChar w:fldCharType="begin"/>
            </w:r>
            <w:r>
              <w:rPr>
                <w:noProof/>
                <w:webHidden/>
              </w:rPr>
              <w:instrText xml:space="preserve"> PAGEREF _Toc224647571 \h </w:instrText>
            </w:r>
            <w:r>
              <w:rPr>
                <w:noProof/>
                <w:webHidden/>
              </w:rPr>
            </w:r>
            <w:r>
              <w:rPr>
                <w:noProof/>
                <w:webHidden/>
              </w:rPr>
              <w:fldChar w:fldCharType="separate"/>
            </w:r>
            <w:r>
              <w:rPr>
                <w:noProof/>
                <w:webHidden/>
              </w:rPr>
              <w:t>16</w:t>
            </w:r>
            <w:r>
              <w:rPr>
                <w:noProof/>
                <w:webHidden/>
              </w:rPr>
              <w:fldChar w:fldCharType="end"/>
            </w:r>
          </w:hyperlink>
        </w:p>
        <w:p w14:paraId="7315C20B" w14:textId="0E81C0F1"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72"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Exclusion Criteria</w:t>
            </w:r>
            <w:r>
              <w:rPr>
                <w:noProof/>
                <w:webHidden/>
              </w:rPr>
              <w:tab/>
            </w:r>
            <w:r>
              <w:rPr>
                <w:noProof/>
                <w:webHidden/>
              </w:rPr>
              <w:fldChar w:fldCharType="begin"/>
            </w:r>
            <w:r>
              <w:rPr>
                <w:noProof/>
                <w:webHidden/>
              </w:rPr>
              <w:instrText xml:space="preserve"> PAGEREF _Toc224647572 \h </w:instrText>
            </w:r>
            <w:r>
              <w:rPr>
                <w:noProof/>
                <w:webHidden/>
              </w:rPr>
            </w:r>
            <w:r>
              <w:rPr>
                <w:noProof/>
                <w:webHidden/>
              </w:rPr>
              <w:fldChar w:fldCharType="separate"/>
            </w:r>
            <w:r>
              <w:rPr>
                <w:noProof/>
                <w:webHidden/>
              </w:rPr>
              <w:t>17</w:t>
            </w:r>
            <w:r>
              <w:rPr>
                <w:noProof/>
                <w:webHidden/>
              </w:rPr>
              <w:fldChar w:fldCharType="end"/>
            </w:r>
          </w:hyperlink>
        </w:p>
        <w:p w14:paraId="24C22479" w14:textId="2B6F3432"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73" w:history="1">
            <w:r w:rsidRPr="00947A75">
              <w:rPr>
                <w:rStyle w:val="Hyperlink"/>
                <w:noProof/>
              </w:rPr>
              <w:t>d.</w:t>
            </w:r>
            <w:r>
              <w:rPr>
                <w:noProof/>
                <w:color w:val="auto"/>
                <w:kern w:val="2"/>
                <w:sz w:val="24"/>
                <w:szCs w:val="24"/>
                <w:lang w:eastAsia="en-AU"/>
                <w14:ligatures w14:val="standardContextual"/>
              </w:rPr>
              <w:tab/>
            </w:r>
            <w:r w:rsidRPr="00947A75">
              <w:rPr>
                <w:rStyle w:val="Hyperlink"/>
                <w:noProof/>
              </w:rPr>
              <w:t>Recruitment</w:t>
            </w:r>
            <w:r>
              <w:rPr>
                <w:noProof/>
                <w:webHidden/>
              </w:rPr>
              <w:tab/>
            </w:r>
            <w:r>
              <w:rPr>
                <w:noProof/>
                <w:webHidden/>
              </w:rPr>
              <w:fldChar w:fldCharType="begin"/>
            </w:r>
            <w:r>
              <w:rPr>
                <w:noProof/>
                <w:webHidden/>
              </w:rPr>
              <w:instrText xml:space="preserve"> PAGEREF _Toc224647573 \h </w:instrText>
            </w:r>
            <w:r>
              <w:rPr>
                <w:noProof/>
                <w:webHidden/>
              </w:rPr>
            </w:r>
            <w:r>
              <w:rPr>
                <w:noProof/>
                <w:webHidden/>
              </w:rPr>
              <w:fldChar w:fldCharType="separate"/>
            </w:r>
            <w:r>
              <w:rPr>
                <w:noProof/>
                <w:webHidden/>
              </w:rPr>
              <w:t>17</w:t>
            </w:r>
            <w:r>
              <w:rPr>
                <w:noProof/>
                <w:webHidden/>
              </w:rPr>
              <w:fldChar w:fldCharType="end"/>
            </w:r>
          </w:hyperlink>
        </w:p>
        <w:p w14:paraId="46FDEED4" w14:textId="75714CD4"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74"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Target Population</w:t>
            </w:r>
            <w:r>
              <w:rPr>
                <w:noProof/>
                <w:webHidden/>
              </w:rPr>
              <w:tab/>
            </w:r>
            <w:r>
              <w:rPr>
                <w:noProof/>
                <w:webHidden/>
              </w:rPr>
              <w:fldChar w:fldCharType="begin"/>
            </w:r>
            <w:r>
              <w:rPr>
                <w:noProof/>
                <w:webHidden/>
              </w:rPr>
              <w:instrText xml:space="preserve"> PAGEREF _Toc224647574 \h </w:instrText>
            </w:r>
            <w:r>
              <w:rPr>
                <w:noProof/>
                <w:webHidden/>
              </w:rPr>
            </w:r>
            <w:r>
              <w:rPr>
                <w:noProof/>
                <w:webHidden/>
              </w:rPr>
              <w:fldChar w:fldCharType="separate"/>
            </w:r>
            <w:r>
              <w:rPr>
                <w:noProof/>
                <w:webHidden/>
              </w:rPr>
              <w:t>17</w:t>
            </w:r>
            <w:r>
              <w:rPr>
                <w:noProof/>
                <w:webHidden/>
              </w:rPr>
              <w:fldChar w:fldCharType="end"/>
            </w:r>
          </w:hyperlink>
        </w:p>
        <w:p w14:paraId="16C00FB0" w14:textId="2A96E1E8"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75"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Recruitment Settings</w:t>
            </w:r>
            <w:r>
              <w:rPr>
                <w:noProof/>
                <w:webHidden/>
              </w:rPr>
              <w:tab/>
            </w:r>
            <w:r>
              <w:rPr>
                <w:noProof/>
                <w:webHidden/>
              </w:rPr>
              <w:fldChar w:fldCharType="begin"/>
            </w:r>
            <w:r>
              <w:rPr>
                <w:noProof/>
                <w:webHidden/>
              </w:rPr>
              <w:instrText xml:space="preserve"> PAGEREF _Toc224647575 \h </w:instrText>
            </w:r>
            <w:r>
              <w:rPr>
                <w:noProof/>
                <w:webHidden/>
              </w:rPr>
            </w:r>
            <w:r>
              <w:rPr>
                <w:noProof/>
                <w:webHidden/>
              </w:rPr>
              <w:fldChar w:fldCharType="separate"/>
            </w:r>
            <w:r>
              <w:rPr>
                <w:noProof/>
                <w:webHidden/>
              </w:rPr>
              <w:t>17</w:t>
            </w:r>
            <w:r>
              <w:rPr>
                <w:noProof/>
                <w:webHidden/>
              </w:rPr>
              <w:fldChar w:fldCharType="end"/>
            </w:r>
          </w:hyperlink>
        </w:p>
        <w:p w14:paraId="61269027" w14:textId="40B8E22F"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76" w:history="1">
            <w:r w:rsidRPr="00947A75">
              <w:rPr>
                <w:rStyle w:val="Hyperlink"/>
                <w:noProof/>
              </w:rPr>
              <w:t>iii.</w:t>
            </w:r>
            <w:r>
              <w:rPr>
                <w:noProof/>
                <w:color w:val="auto"/>
                <w:kern w:val="2"/>
                <w:sz w:val="24"/>
                <w:szCs w:val="24"/>
                <w:lang w:eastAsia="en-AU"/>
                <w14:ligatures w14:val="standardContextual"/>
              </w:rPr>
              <w:tab/>
            </w:r>
            <w:r w:rsidRPr="00947A75">
              <w:rPr>
                <w:rStyle w:val="Hyperlink"/>
                <w:noProof/>
              </w:rPr>
              <w:t>Recruitment Strategies</w:t>
            </w:r>
            <w:r>
              <w:rPr>
                <w:noProof/>
                <w:webHidden/>
              </w:rPr>
              <w:tab/>
            </w:r>
            <w:r>
              <w:rPr>
                <w:noProof/>
                <w:webHidden/>
              </w:rPr>
              <w:fldChar w:fldCharType="begin"/>
            </w:r>
            <w:r>
              <w:rPr>
                <w:noProof/>
                <w:webHidden/>
              </w:rPr>
              <w:instrText xml:space="preserve"> PAGEREF _Toc224647576 \h </w:instrText>
            </w:r>
            <w:r>
              <w:rPr>
                <w:noProof/>
                <w:webHidden/>
              </w:rPr>
            </w:r>
            <w:r>
              <w:rPr>
                <w:noProof/>
                <w:webHidden/>
              </w:rPr>
              <w:fldChar w:fldCharType="separate"/>
            </w:r>
            <w:r>
              <w:rPr>
                <w:noProof/>
                <w:webHidden/>
              </w:rPr>
              <w:t>18</w:t>
            </w:r>
            <w:r>
              <w:rPr>
                <w:noProof/>
                <w:webHidden/>
              </w:rPr>
              <w:fldChar w:fldCharType="end"/>
            </w:r>
          </w:hyperlink>
        </w:p>
        <w:p w14:paraId="1F75115F" w14:textId="528D30F5"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77" w:history="1">
            <w:r w:rsidRPr="00947A75">
              <w:rPr>
                <w:rStyle w:val="Hyperlink"/>
                <w:noProof/>
              </w:rPr>
              <w:t>e.</w:t>
            </w:r>
            <w:r>
              <w:rPr>
                <w:noProof/>
                <w:color w:val="auto"/>
                <w:kern w:val="2"/>
                <w:sz w:val="24"/>
                <w:szCs w:val="24"/>
                <w:lang w:eastAsia="en-AU"/>
                <w14:ligatures w14:val="standardContextual"/>
              </w:rPr>
              <w:tab/>
            </w:r>
            <w:r w:rsidRPr="00947A75">
              <w:rPr>
                <w:rStyle w:val="Hyperlink"/>
                <w:noProof/>
              </w:rPr>
              <w:t>Consent</w:t>
            </w:r>
            <w:r>
              <w:rPr>
                <w:noProof/>
                <w:webHidden/>
              </w:rPr>
              <w:tab/>
            </w:r>
            <w:r>
              <w:rPr>
                <w:noProof/>
                <w:webHidden/>
              </w:rPr>
              <w:fldChar w:fldCharType="begin"/>
            </w:r>
            <w:r>
              <w:rPr>
                <w:noProof/>
                <w:webHidden/>
              </w:rPr>
              <w:instrText xml:space="preserve"> PAGEREF _Toc224647577 \h </w:instrText>
            </w:r>
            <w:r>
              <w:rPr>
                <w:noProof/>
                <w:webHidden/>
              </w:rPr>
            </w:r>
            <w:r>
              <w:rPr>
                <w:noProof/>
                <w:webHidden/>
              </w:rPr>
              <w:fldChar w:fldCharType="separate"/>
            </w:r>
            <w:r>
              <w:rPr>
                <w:noProof/>
                <w:webHidden/>
              </w:rPr>
              <w:t>18</w:t>
            </w:r>
            <w:r>
              <w:rPr>
                <w:noProof/>
                <w:webHidden/>
              </w:rPr>
              <w:fldChar w:fldCharType="end"/>
            </w:r>
          </w:hyperlink>
        </w:p>
        <w:p w14:paraId="69281DE2" w14:textId="340FF932"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78"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Individual Consent</w:t>
            </w:r>
            <w:r>
              <w:rPr>
                <w:noProof/>
                <w:webHidden/>
              </w:rPr>
              <w:tab/>
            </w:r>
            <w:r>
              <w:rPr>
                <w:noProof/>
                <w:webHidden/>
              </w:rPr>
              <w:fldChar w:fldCharType="begin"/>
            </w:r>
            <w:r>
              <w:rPr>
                <w:noProof/>
                <w:webHidden/>
              </w:rPr>
              <w:instrText xml:space="preserve"> PAGEREF _Toc224647578 \h </w:instrText>
            </w:r>
            <w:r>
              <w:rPr>
                <w:noProof/>
                <w:webHidden/>
              </w:rPr>
            </w:r>
            <w:r>
              <w:rPr>
                <w:noProof/>
                <w:webHidden/>
              </w:rPr>
              <w:fldChar w:fldCharType="separate"/>
            </w:r>
            <w:r>
              <w:rPr>
                <w:noProof/>
                <w:webHidden/>
              </w:rPr>
              <w:t>18</w:t>
            </w:r>
            <w:r>
              <w:rPr>
                <w:noProof/>
                <w:webHidden/>
              </w:rPr>
              <w:fldChar w:fldCharType="end"/>
            </w:r>
          </w:hyperlink>
        </w:p>
        <w:p w14:paraId="430F6608" w14:textId="660C11A0"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79"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Waiver of Consent</w:t>
            </w:r>
            <w:r>
              <w:rPr>
                <w:noProof/>
                <w:webHidden/>
              </w:rPr>
              <w:tab/>
            </w:r>
            <w:r>
              <w:rPr>
                <w:noProof/>
                <w:webHidden/>
              </w:rPr>
              <w:fldChar w:fldCharType="begin"/>
            </w:r>
            <w:r>
              <w:rPr>
                <w:noProof/>
                <w:webHidden/>
              </w:rPr>
              <w:instrText xml:space="preserve"> PAGEREF _Toc224647579 \h </w:instrText>
            </w:r>
            <w:r>
              <w:rPr>
                <w:noProof/>
                <w:webHidden/>
              </w:rPr>
            </w:r>
            <w:r>
              <w:rPr>
                <w:noProof/>
                <w:webHidden/>
              </w:rPr>
              <w:fldChar w:fldCharType="separate"/>
            </w:r>
            <w:r>
              <w:rPr>
                <w:noProof/>
                <w:webHidden/>
              </w:rPr>
              <w:t>18</w:t>
            </w:r>
            <w:r>
              <w:rPr>
                <w:noProof/>
                <w:webHidden/>
              </w:rPr>
              <w:fldChar w:fldCharType="end"/>
            </w:r>
          </w:hyperlink>
        </w:p>
        <w:p w14:paraId="40CA0F35" w14:textId="26411186"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80" w:history="1">
            <w:r w:rsidRPr="00947A75">
              <w:rPr>
                <w:rStyle w:val="Hyperlink"/>
                <w:noProof/>
              </w:rPr>
              <w:t>iii.</w:t>
            </w:r>
            <w:r>
              <w:rPr>
                <w:noProof/>
                <w:color w:val="auto"/>
                <w:kern w:val="2"/>
                <w:sz w:val="24"/>
                <w:szCs w:val="24"/>
                <w:lang w:eastAsia="en-AU"/>
                <w14:ligatures w14:val="standardContextual"/>
              </w:rPr>
              <w:tab/>
            </w:r>
            <w:r w:rsidRPr="00947A75">
              <w:rPr>
                <w:rStyle w:val="Hyperlink"/>
                <w:noProof/>
              </w:rPr>
              <w:t>No Consent Required</w:t>
            </w:r>
            <w:r>
              <w:rPr>
                <w:noProof/>
                <w:webHidden/>
              </w:rPr>
              <w:tab/>
            </w:r>
            <w:r>
              <w:rPr>
                <w:noProof/>
                <w:webHidden/>
              </w:rPr>
              <w:fldChar w:fldCharType="begin"/>
            </w:r>
            <w:r>
              <w:rPr>
                <w:noProof/>
                <w:webHidden/>
              </w:rPr>
              <w:instrText xml:space="preserve"> PAGEREF _Toc224647580 \h </w:instrText>
            </w:r>
            <w:r>
              <w:rPr>
                <w:noProof/>
                <w:webHidden/>
              </w:rPr>
            </w:r>
            <w:r>
              <w:rPr>
                <w:noProof/>
                <w:webHidden/>
              </w:rPr>
              <w:fldChar w:fldCharType="separate"/>
            </w:r>
            <w:r>
              <w:rPr>
                <w:noProof/>
                <w:webHidden/>
              </w:rPr>
              <w:t>19</w:t>
            </w:r>
            <w:r>
              <w:rPr>
                <w:noProof/>
                <w:webHidden/>
              </w:rPr>
              <w:fldChar w:fldCharType="end"/>
            </w:r>
          </w:hyperlink>
        </w:p>
        <w:p w14:paraId="22B636FA" w14:textId="19B59E83"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81" w:history="1">
            <w:r w:rsidRPr="00947A75">
              <w:rPr>
                <w:rStyle w:val="Hyperlink"/>
                <w:noProof/>
              </w:rPr>
              <w:t>8.</w:t>
            </w:r>
            <w:r>
              <w:rPr>
                <w:noProof/>
                <w:color w:val="auto"/>
                <w:kern w:val="2"/>
                <w:sz w:val="24"/>
                <w:szCs w:val="24"/>
                <w:lang w:eastAsia="en-AU"/>
                <w14:ligatures w14:val="standardContextual"/>
              </w:rPr>
              <w:tab/>
            </w:r>
            <w:r w:rsidRPr="00947A75">
              <w:rPr>
                <w:rStyle w:val="Hyperlink"/>
                <w:noProof/>
              </w:rPr>
              <w:t>PUBLICATION &amp; DISSEMINATION OF RESULTS</w:t>
            </w:r>
            <w:r>
              <w:rPr>
                <w:noProof/>
                <w:webHidden/>
              </w:rPr>
              <w:tab/>
            </w:r>
            <w:r>
              <w:rPr>
                <w:noProof/>
                <w:webHidden/>
              </w:rPr>
              <w:fldChar w:fldCharType="begin"/>
            </w:r>
            <w:r>
              <w:rPr>
                <w:noProof/>
                <w:webHidden/>
              </w:rPr>
              <w:instrText xml:space="preserve"> PAGEREF _Toc224647581 \h </w:instrText>
            </w:r>
            <w:r>
              <w:rPr>
                <w:noProof/>
                <w:webHidden/>
              </w:rPr>
            </w:r>
            <w:r>
              <w:rPr>
                <w:noProof/>
                <w:webHidden/>
              </w:rPr>
              <w:fldChar w:fldCharType="separate"/>
            </w:r>
            <w:r>
              <w:rPr>
                <w:noProof/>
                <w:webHidden/>
              </w:rPr>
              <w:t>19</w:t>
            </w:r>
            <w:r>
              <w:rPr>
                <w:noProof/>
                <w:webHidden/>
              </w:rPr>
              <w:fldChar w:fldCharType="end"/>
            </w:r>
          </w:hyperlink>
        </w:p>
        <w:p w14:paraId="4367DCAD" w14:textId="68F914DD"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82"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Sharing Results with Participants</w:t>
            </w:r>
            <w:r>
              <w:rPr>
                <w:noProof/>
                <w:webHidden/>
              </w:rPr>
              <w:tab/>
            </w:r>
            <w:r>
              <w:rPr>
                <w:noProof/>
                <w:webHidden/>
              </w:rPr>
              <w:fldChar w:fldCharType="begin"/>
            </w:r>
            <w:r>
              <w:rPr>
                <w:noProof/>
                <w:webHidden/>
              </w:rPr>
              <w:instrText xml:space="preserve"> PAGEREF _Toc224647582 \h </w:instrText>
            </w:r>
            <w:r>
              <w:rPr>
                <w:noProof/>
                <w:webHidden/>
              </w:rPr>
            </w:r>
            <w:r>
              <w:rPr>
                <w:noProof/>
                <w:webHidden/>
              </w:rPr>
              <w:fldChar w:fldCharType="separate"/>
            </w:r>
            <w:r>
              <w:rPr>
                <w:noProof/>
                <w:webHidden/>
              </w:rPr>
              <w:t>19</w:t>
            </w:r>
            <w:r>
              <w:rPr>
                <w:noProof/>
                <w:webHidden/>
              </w:rPr>
              <w:fldChar w:fldCharType="end"/>
            </w:r>
          </w:hyperlink>
        </w:p>
        <w:p w14:paraId="0289BA1C" w14:textId="0CA3BE5D"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83"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Publications</w:t>
            </w:r>
            <w:r>
              <w:rPr>
                <w:noProof/>
                <w:webHidden/>
              </w:rPr>
              <w:tab/>
            </w:r>
            <w:r>
              <w:rPr>
                <w:noProof/>
                <w:webHidden/>
              </w:rPr>
              <w:fldChar w:fldCharType="begin"/>
            </w:r>
            <w:r>
              <w:rPr>
                <w:noProof/>
                <w:webHidden/>
              </w:rPr>
              <w:instrText xml:space="preserve"> PAGEREF _Toc224647583 \h </w:instrText>
            </w:r>
            <w:r>
              <w:rPr>
                <w:noProof/>
                <w:webHidden/>
              </w:rPr>
            </w:r>
            <w:r>
              <w:rPr>
                <w:noProof/>
                <w:webHidden/>
              </w:rPr>
              <w:fldChar w:fldCharType="separate"/>
            </w:r>
            <w:r>
              <w:rPr>
                <w:noProof/>
                <w:webHidden/>
              </w:rPr>
              <w:t>20</w:t>
            </w:r>
            <w:r>
              <w:rPr>
                <w:noProof/>
                <w:webHidden/>
              </w:rPr>
              <w:fldChar w:fldCharType="end"/>
            </w:r>
          </w:hyperlink>
        </w:p>
        <w:p w14:paraId="78B56ECE" w14:textId="7BA96B8A" w:rsidR="0046012B" w:rsidRDefault="0046012B">
          <w:pPr>
            <w:pStyle w:val="TOC1"/>
            <w:tabs>
              <w:tab w:val="left" w:pos="440"/>
              <w:tab w:val="right" w:leader="dot" w:pos="9016"/>
            </w:tabs>
            <w:rPr>
              <w:noProof/>
              <w:color w:val="auto"/>
              <w:kern w:val="2"/>
              <w:sz w:val="24"/>
              <w:szCs w:val="24"/>
              <w:lang w:eastAsia="en-AU"/>
              <w14:ligatures w14:val="standardContextual"/>
            </w:rPr>
          </w:pPr>
          <w:hyperlink w:anchor="_Toc224647584" w:history="1">
            <w:r w:rsidRPr="00947A75">
              <w:rPr>
                <w:rStyle w:val="Hyperlink"/>
                <w:noProof/>
              </w:rPr>
              <w:t>9.</w:t>
            </w:r>
            <w:r>
              <w:rPr>
                <w:noProof/>
                <w:color w:val="auto"/>
                <w:kern w:val="2"/>
                <w:sz w:val="24"/>
                <w:szCs w:val="24"/>
                <w:lang w:eastAsia="en-AU"/>
                <w14:ligatures w14:val="standardContextual"/>
              </w:rPr>
              <w:tab/>
            </w:r>
            <w:r w:rsidRPr="00947A75">
              <w:rPr>
                <w:rStyle w:val="Hyperlink"/>
                <w:noProof/>
              </w:rPr>
              <w:t>DATA MANAGEMENT PLAN</w:t>
            </w:r>
            <w:r>
              <w:rPr>
                <w:noProof/>
                <w:webHidden/>
              </w:rPr>
              <w:tab/>
            </w:r>
            <w:r>
              <w:rPr>
                <w:noProof/>
                <w:webHidden/>
              </w:rPr>
              <w:fldChar w:fldCharType="begin"/>
            </w:r>
            <w:r>
              <w:rPr>
                <w:noProof/>
                <w:webHidden/>
              </w:rPr>
              <w:instrText xml:space="preserve"> PAGEREF _Toc224647584 \h </w:instrText>
            </w:r>
            <w:r>
              <w:rPr>
                <w:noProof/>
                <w:webHidden/>
              </w:rPr>
            </w:r>
            <w:r>
              <w:rPr>
                <w:noProof/>
                <w:webHidden/>
              </w:rPr>
              <w:fldChar w:fldCharType="separate"/>
            </w:r>
            <w:r>
              <w:rPr>
                <w:noProof/>
                <w:webHidden/>
              </w:rPr>
              <w:t>20</w:t>
            </w:r>
            <w:r>
              <w:rPr>
                <w:noProof/>
                <w:webHidden/>
              </w:rPr>
              <w:fldChar w:fldCharType="end"/>
            </w:r>
          </w:hyperlink>
        </w:p>
        <w:p w14:paraId="6368BC3D" w14:textId="7813EF2E"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85"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Data Collection &amp; Types</w:t>
            </w:r>
            <w:r>
              <w:rPr>
                <w:noProof/>
                <w:webHidden/>
              </w:rPr>
              <w:tab/>
            </w:r>
            <w:r>
              <w:rPr>
                <w:noProof/>
                <w:webHidden/>
              </w:rPr>
              <w:fldChar w:fldCharType="begin"/>
            </w:r>
            <w:r>
              <w:rPr>
                <w:noProof/>
                <w:webHidden/>
              </w:rPr>
              <w:instrText xml:space="preserve"> PAGEREF _Toc224647585 \h </w:instrText>
            </w:r>
            <w:r>
              <w:rPr>
                <w:noProof/>
                <w:webHidden/>
              </w:rPr>
            </w:r>
            <w:r>
              <w:rPr>
                <w:noProof/>
                <w:webHidden/>
              </w:rPr>
              <w:fldChar w:fldCharType="separate"/>
            </w:r>
            <w:r>
              <w:rPr>
                <w:noProof/>
                <w:webHidden/>
              </w:rPr>
              <w:t>20</w:t>
            </w:r>
            <w:r>
              <w:rPr>
                <w:noProof/>
                <w:webHidden/>
              </w:rPr>
              <w:fldChar w:fldCharType="end"/>
            </w:r>
          </w:hyperlink>
        </w:p>
        <w:p w14:paraId="440A5431" w14:textId="32C35B8E"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86"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Data (&amp; Sample) Storage</w:t>
            </w:r>
            <w:r>
              <w:rPr>
                <w:noProof/>
                <w:webHidden/>
              </w:rPr>
              <w:tab/>
            </w:r>
            <w:r>
              <w:rPr>
                <w:noProof/>
                <w:webHidden/>
              </w:rPr>
              <w:fldChar w:fldCharType="begin"/>
            </w:r>
            <w:r>
              <w:rPr>
                <w:noProof/>
                <w:webHidden/>
              </w:rPr>
              <w:instrText xml:space="preserve"> PAGEREF _Toc224647586 \h </w:instrText>
            </w:r>
            <w:r>
              <w:rPr>
                <w:noProof/>
                <w:webHidden/>
              </w:rPr>
            </w:r>
            <w:r>
              <w:rPr>
                <w:noProof/>
                <w:webHidden/>
              </w:rPr>
              <w:fldChar w:fldCharType="separate"/>
            </w:r>
            <w:r>
              <w:rPr>
                <w:noProof/>
                <w:webHidden/>
              </w:rPr>
              <w:t>20</w:t>
            </w:r>
            <w:r>
              <w:rPr>
                <w:noProof/>
                <w:webHidden/>
              </w:rPr>
              <w:fldChar w:fldCharType="end"/>
            </w:r>
          </w:hyperlink>
        </w:p>
        <w:p w14:paraId="5B4CA215" w14:textId="00D84456"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87"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Electronic Data</w:t>
            </w:r>
            <w:r>
              <w:rPr>
                <w:noProof/>
                <w:webHidden/>
              </w:rPr>
              <w:tab/>
            </w:r>
            <w:r>
              <w:rPr>
                <w:noProof/>
                <w:webHidden/>
              </w:rPr>
              <w:fldChar w:fldCharType="begin"/>
            </w:r>
            <w:r>
              <w:rPr>
                <w:noProof/>
                <w:webHidden/>
              </w:rPr>
              <w:instrText xml:space="preserve"> PAGEREF _Toc224647587 \h </w:instrText>
            </w:r>
            <w:r>
              <w:rPr>
                <w:noProof/>
                <w:webHidden/>
              </w:rPr>
            </w:r>
            <w:r>
              <w:rPr>
                <w:noProof/>
                <w:webHidden/>
              </w:rPr>
              <w:fldChar w:fldCharType="separate"/>
            </w:r>
            <w:r>
              <w:rPr>
                <w:noProof/>
                <w:webHidden/>
              </w:rPr>
              <w:t>21</w:t>
            </w:r>
            <w:r>
              <w:rPr>
                <w:noProof/>
                <w:webHidden/>
              </w:rPr>
              <w:fldChar w:fldCharType="end"/>
            </w:r>
          </w:hyperlink>
        </w:p>
        <w:p w14:paraId="25F2E802" w14:textId="4ECAB140"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88"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Physical Data</w:t>
            </w:r>
            <w:r>
              <w:rPr>
                <w:noProof/>
                <w:webHidden/>
              </w:rPr>
              <w:tab/>
            </w:r>
            <w:r>
              <w:rPr>
                <w:noProof/>
                <w:webHidden/>
              </w:rPr>
              <w:fldChar w:fldCharType="begin"/>
            </w:r>
            <w:r>
              <w:rPr>
                <w:noProof/>
                <w:webHidden/>
              </w:rPr>
              <w:instrText xml:space="preserve"> PAGEREF _Toc224647588 \h </w:instrText>
            </w:r>
            <w:r>
              <w:rPr>
                <w:noProof/>
                <w:webHidden/>
              </w:rPr>
            </w:r>
            <w:r>
              <w:rPr>
                <w:noProof/>
                <w:webHidden/>
              </w:rPr>
              <w:fldChar w:fldCharType="separate"/>
            </w:r>
            <w:r>
              <w:rPr>
                <w:noProof/>
                <w:webHidden/>
              </w:rPr>
              <w:t>21</w:t>
            </w:r>
            <w:r>
              <w:rPr>
                <w:noProof/>
                <w:webHidden/>
              </w:rPr>
              <w:fldChar w:fldCharType="end"/>
            </w:r>
          </w:hyperlink>
        </w:p>
        <w:p w14:paraId="72BB492C" w14:textId="58FB7E8B"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89" w:history="1">
            <w:r w:rsidRPr="00947A75">
              <w:rPr>
                <w:rStyle w:val="Hyperlink"/>
                <w:noProof/>
              </w:rPr>
              <w:t>III.</w:t>
            </w:r>
            <w:r>
              <w:rPr>
                <w:noProof/>
                <w:color w:val="auto"/>
                <w:kern w:val="2"/>
                <w:sz w:val="24"/>
                <w:szCs w:val="24"/>
                <w:lang w:eastAsia="en-AU"/>
                <w14:ligatures w14:val="standardContextual"/>
              </w:rPr>
              <w:tab/>
            </w:r>
            <w:r w:rsidRPr="00947A75">
              <w:rPr>
                <w:rStyle w:val="Hyperlink"/>
                <w:noProof/>
              </w:rPr>
              <w:t>Samples</w:t>
            </w:r>
            <w:r>
              <w:rPr>
                <w:noProof/>
                <w:webHidden/>
              </w:rPr>
              <w:tab/>
            </w:r>
            <w:r>
              <w:rPr>
                <w:noProof/>
                <w:webHidden/>
              </w:rPr>
              <w:fldChar w:fldCharType="begin"/>
            </w:r>
            <w:r>
              <w:rPr>
                <w:noProof/>
                <w:webHidden/>
              </w:rPr>
              <w:instrText xml:space="preserve"> PAGEREF _Toc224647589 \h </w:instrText>
            </w:r>
            <w:r>
              <w:rPr>
                <w:noProof/>
                <w:webHidden/>
              </w:rPr>
            </w:r>
            <w:r>
              <w:rPr>
                <w:noProof/>
                <w:webHidden/>
              </w:rPr>
              <w:fldChar w:fldCharType="separate"/>
            </w:r>
            <w:r>
              <w:rPr>
                <w:noProof/>
                <w:webHidden/>
              </w:rPr>
              <w:t>21</w:t>
            </w:r>
            <w:r>
              <w:rPr>
                <w:noProof/>
                <w:webHidden/>
              </w:rPr>
              <w:fldChar w:fldCharType="end"/>
            </w:r>
          </w:hyperlink>
        </w:p>
        <w:p w14:paraId="15F322E2" w14:textId="0385E352"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0" w:history="1">
            <w:r w:rsidRPr="00947A75">
              <w:rPr>
                <w:rStyle w:val="Hyperlink"/>
                <w:noProof/>
              </w:rPr>
              <w:t>IV.</w:t>
            </w:r>
            <w:r>
              <w:rPr>
                <w:noProof/>
                <w:color w:val="auto"/>
                <w:kern w:val="2"/>
                <w:sz w:val="24"/>
                <w:szCs w:val="24"/>
                <w:lang w:eastAsia="en-AU"/>
                <w14:ligatures w14:val="standardContextual"/>
              </w:rPr>
              <w:tab/>
            </w:r>
            <w:r w:rsidRPr="00947A75">
              <w:rPr>
                <w:rStyle w:val="Hyperlink"/>
                <w:noProof/>
              </w:rPr>
              <w:t>Security Measures</w:t>
            </w:r>
            <w:r>
              <w:rPr>
                <w:noProof/>
                <w:webHidden/>
              </w:rPr>
              <w:tab/>
            </w:r>
            <w:r>
              <w:rPr>
                <w:noProof/>
                <w:webHidden/>
              </w:rPr>
              <w:fldChar w:fldCharType="begin"/>
            </w:r>
            <w:r>
              <w:rPr>
                <w:noProof/>
                <w:webHidden/>
              </w:rPr>
              <w:instrText xml:space="preserve"> PAGEREF _Toc224647590 \h </w:instrText>
            </w:r>
            <w:r>
              <w:rPr>
                <w:noProof/>
                <w:webHidden/>
              </w:rPr>
            </w:r>
            <w:r>
              <w:rPr>
                <w:noProof/>
                <w:webHidden/>
              </w:rPr>
              <w:fldChar w:fldCharType="separate"/>
            </w:r>
            <w:r>
              <w:rPr>
                <w:noProof/>
                <w:webHidden/>
              </w:rPr>
              <w:t>21</w:t>
            </w:r>
            <w:r>
              <w:rPr>
                <w:noProof/>
                <w:webHidden/>
              </w:rPr>
              <w:fldChar w:fldCharType="end"/>
            </w:r>
          </w:hyperlink>
        </w:p>
        <w:p w14:paraId="2B8E025B" w14:textId="22B70325"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91"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Data Classification</w:t>
            </w:r>
            <w:r>
              <w:rPr>
                <w:noProof/>
                <w:webHidden/>
              </w:rPr>
              <w:tab/>
            </w:r>
            <w:r>
              <w:rPr>
                <w:noProof/>
                <w:webHidden/>
              </w:rPr>
              <w:fldChar w:fldCharType="begin"/>
            </w:r>
            <w:r>
              <w:rPr>
                <w:noProof/>
                <w:webHidden/>
              </w:rPr>
              <w:instrText xml:space="preserve"> PAGEREF _Toc224647591 \h </w:instrText>
            </w:r>
            <w:r>
              <w:rPr>
                <w:noProof/>
                <w:webHidden/>
              </w:rPr>
            </w:r>
            <w:r>
              <w:rPr>
                <w:noProof/>
                <w:webHidden/>
              </w:rPr>
              <w:fldChar w:fldCharType="separate"/>
            </w:r>
            <w:r>
              <w:rPr>
                <w:noProof/>
                <w:webHidden/>
              </w:rPr>
              <w:t>22</w:t>
            </w:r>
            <w:r>
              <w:rPr>
                <w:noProof/>
                <w:webHidden/>
              </w:rPr>
              <w:fldChar w:fldCharType="end"/>
            </w:r>
          </w:hyperlink>
        </w:p>
        <w:p w14:paraId="01FD3720" w14:textId="43AA75FF"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92" w:history="1">
            <w:r w:rsidRPr="00947A75">
              <w:rPr>
                <w:rStyle w:val="Hyperlink"/>
                <w:noProof/>
              </w:rPr>
              <w:t>d.</w:t>
            </w:r>
            <w:r>
              <w:rPr>
                <w:noProof/>
                <w:color w:val="auto"/>
                <w:kern w:val="2"/>
                <w:sz w:val="24"/>
                <w:szCs w:val="24"/>
                <w:lang w:eastAsia="en-AU"/>
                <w14:ligatures w14:val="standardContextual"/>
              </w:rPr>
              <w:tab/>
            </w:r>
            <w:r w:rsidRPr="00947A75">
              <w:rPr>
                <w:rStyle w:val="Hyperlink"/>
                <w:noProof/>
              </w:rPr>
              <w:t>Data Access &amp; Sharing</w:t>
            </w:r>
            <w:r>
              <w:rPr>
                <w:noProof/>
                <w:webHidden/>
              </w:rPr>
              <w:tab/>
            </w:r>
            <w:r>
              <w:rPr>
                <w:noProof/>
                <w:webHidden/>
              </w:rPr>
              <w:fldChar w:fldCharType="begin"/>
            </w:r>
            <w:r>
              <w:rPr>
                <w:noProof/>
                <w:webHidden/>
              </w:rPr>
              <w:instrText xml:space="preserve"> PAGEREF _Toc224647592 \h </w:instrText>
            </w:r>
            <w:r>
              <w:rPr>
                <w:noProof/>
                <w:webHidden/>
              </w:rPr>
            </w:r>
            <w:r>
              <w:rPr>
                <w:noProof/>
                <w:webHidden/>
              </w:rPr>
              <w:fldChar w:fldCharType="separate"/>
            </w:r>
            <w:r>
              <w:rPr>
                <w:noProof/>
                <w:webHidden/>
              </w:rPr>
              <w:t>22</w:t>
            </w:r>
            <w:r>
              <w:rPr>
                <w:noProof/>
                <w:webHidden/>
              </w:rPr>
              <w:fldChar w:fldCharType="end"/>
            </w:r>
          </w:hyperlink>
        </w:p>
        <w:p w14:paraId="6A3886D6" w14:textId="5734109E"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3"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Internal Access</w:t>
            </w:r>
            <w:r>
              <w:rPr>
                <w:noProof/>
                <w:webHidden/>
              </w:rPr>
              <w:tab/>
            </w:r>
            <w:r>
              <w:rPr>
                <w:noProof/>
                <w:webHidden/>
              </w:rPr>
              <w:fldChar w:fldCharType="begin"/>
            </w:r>
            <w:r>
              <w:rPr>
                <w:noProof/>
                <w:webHidden/>
              </w:rPr>
              <w:instrText xml:space="preserve"> PAGEREF _Toc224647593 \h </w:instrText>
            </w:r>
            <w:r>
              <w:rPr>
                <w:noProof/>
                <w:webHidden/>
              </w:rPr>
            </w:r>
            <w:r>
              <w:rPr>
                <w:noProof/>
                <w:webHidden/>
              </w:rPr>
              <w:fldChar w:fldCharType="separate"/>
            </w:r>
            <w:r>
              <w:rPr>
                <w:noProof/>
                <w:webHidden/>
              </w:rPr>
              <w:t>22</w:t>
            </w:r>
            <w:r>
              <w:rPr>
                <w:noProof/>
                <w:webHidden/>
              </w:rPr>
              <w:fldChar w:fldCharType="end"/>
            </w:r>
          </w:hyperlink>
        </w:p>
        <w:p w14:paraId="1599B323" w14:textId="3D6B75EF"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4"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External Sharing</w:t>
            </w:r>
            <w:r>
              <w:rPr>
                <w:noProof/>
                <w:webHidden/>
              </w:rPr>
              <w:tab/>
            </w:r>
            <w:r>
              <w:rPr>
                <w:noProof/>
                <w:webHidden/>
              </w:rPr>
              <w:fldChar w:fldCharType="begin"/>
            </w:r>
            <w:r>
              <w:rPr>
                <w:noProof/>
                <w:webHidden/>
              </w:rPr>
              <w:instrText xml:space="preserve"> PAGEREF _Toc224647594 \h </w:instrText>
            </w:r>
            <w:r>
              <w:rPr>
                <w:noProof/>
                <w:webHidden/>
              </w:rPr>
            </w:r>
            <w:r>
              <w:rPr>
                <w:noProof/>
                <w:webHidden/>
              </w:rPr>
              <w:fldChar w:fldCharType="separate"/>
            </w:r>
            <w:r>
              <w:rPr>
                <w:noProof/>
                <w:webHidden/>
              </w:rPr>
              <w:t>22</w:t>
            </w:r>
            <w:r>
              <w:rPr>
                <w:noProof/>
                <w:webHidden/>
              </w:rPr>
              <w:fldChar w:fldCharType="end"/>
            </w:r>
          </w:hyperlink>
        </w:p>
        <w:p w14:paraId="447A05B4" w14:textId="0CC4C1F8"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5" w:history="1">
            <w:r w:rsidRPr="00947A75">
              <w:rPr>
                <w:rStyle w:val="Hyperlink"/>
                <w:noProof/>
              </w:rPr>
              <w:t>III.</w:t>
            </w:r>
            <w:r>
              <w:rPr>
                <w:noProof/>
                <w:color w:val="auto"/>
                <w:kern w:val="2"/>
                <w:sz w:val="24"/>
                <w:szCs w:val="24"/>
                <w:lang w:eastAsia="en-AU"/>
                <w14:ligatures w14:val="standardContextual"/>
              </w:rPr>
              <w:tab/>
            </w:r>
            <w:r w:rsidRPr="00947A75">
              <w:rPr>
                <w:rStyle w:val="Hyperlink"/>
                <w:noProof/>
              </w:rPr>
              <w:t>Data Sharing Limitations</w:t>
            </w:r>
            <w:r>
              <w:rPr>
                <w:noProof/>
                <w:webHidden/>
              </w:rPr>
              <w:tab/>
            </w:r>
            <w:r>
              <w:rPr>
                <w:noProof/>
                <w:webHidden/>
              </w:rPr>
              <w:fldChar w:fldCharType="begin"/>
            </w:r>
            <w:r>
              <w:rPr>
                <w:noProof/>
                <w:webHidden/>
              </w:rPr>
              <w:instrText xml:space="preserve"> PAGEREF _Toc224647595 \h </w:instrText>
            </w:r>
            <w:r>
              <w:rPr>
                <w:noProof/>
                <w:webHidden/>
              </w:rPr>
            </w:r>
            <w:r>
              <w:rPr>
                <w:noProof/>
                <w:webHidden/>
              </w:rPr>
              <w:fldChar w:fldCharType="separate"/>
            </w:r>
            <w:r>
              <w:rPr>
                <w:noProof/>
                <w:webHidden/>
              </w:rPr>
              <w:t>22</w:t>
            </w:r>
            <w:r>
              <w:rPr>
                <w:noProof/>
                <w:webHidden/>
              </w:rPr>
              <w:fldChar w:fldCharType="end"/>
            </w:r>
          </w:hyperlink>
        </w:p>
        <w:p w14:paraId="1839A8E1" w14:textId="2E1FE105"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96" w:history="1">
            <w:r w:rsidRPr="00947A75">
              <w:rPr>
                <w:rStyle w:val="Hyperlink"/>
                <w:noProof/>
              </w:rPr>
              <w:t>e.</w:t>
            </w:r>
            <w:r>
              <w:rPr>
                <w:noProof/>
                <w:color w:val="auto"/>
                <w:kern w:val="2"/>
                <w:sz w:val="24"/>
                <w:szCs w:val="24"/>
                <w:lang w:eastAsia="en-AU"/>
                <w14:ligatures w14:val="standardContextual"/>
              </w:rPr>
              <w:tab/>
            </w:r>
            <w:r w:rsidRPr="00947A75">
              <w:rPr>
                <w:rStyle w:val="Hyperlink"/>
                <w:noProof/>
              </w:rPr>
              <w:t>Retention &amp; Disposal</w:t>
            </w:r>
            <w:r>
              <w:rPr>
                <w:noProof/>
                <w:webHidden/>
              </w:rPr>
              <w:tab/>
            </w:r>
            <w:r>
              <w:rPr>
                <w:noProof/>
                <w:webHidden/>
              </w:rPr>
              <w:fldChar w:fldCharType="begin"/>
            </w:r>
            <w:r>
              <w:rPr>
                <w:noProof/>
                <w:webHidden/>
              </w:rPr>
              <w:instrText xml:space="preserve"> PAGEREF _Toc224647596 \h </w:instrText>
            </w:r>
            <w:r>
              <w:rPr>
                <w:noProof/>
                <w:webHidden/>
              </w:rPr>
            </w:r>
            <w:r>
              <w:rPr>
                <w:noProof/>
                <w:webHidden/>
              </w:rPr>
              <w:fldChar w:fldCharType="separate"/>
            </w:r>
            <w:r>
              <w:rPr>
                <w:noProof/>
                <w:webHidden/>
              </w:rPr>
              <w:t>22</w:t>
            </w:r>
            <w:r>
              <w:rPr>
                <w:noProof/>
                <w:webHidden/>
              </w:rPr>
              <w:fldChar w:fldCharType="end"/>
            </w:r>
          </w:hyperlink>
        </w:p>
        <w:p w14:paraId="77107516" w14:textId="0F2B6829"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7" w:history="1">
            <w:r w:rsidRPr="00947A75">
              <w:rPr>
                <w:rStyle w:val="Hyperlink"/>
                <w:noProof/>
              </w:rPr>
              <w:t>I.</w:t>
            </w:r>
            <w:r>
              <w:rPr>
                <w:noProof/>
                <w:color w:val="auto"/>
                <w:kern w:val="2"/>
                <w:sz w:val="24"/>
                <w:szCs w:val="24"/>
                <w:lang w:eastAsia="en-AU"/>
                <w14:ligatures w14:val="standardContextual"/>
              </w:rPr>
              <w:tab/>
            </w:r>
            <w:r w:rsidRPr="00947A75">
              <w:rPr>
                <w:rStyle w:val="Hyperlink"/>
                <w:noProof/>
              </w:rPr>
              <w:t>Retention Period</w:t>
            </w:r>
            <w:r>
              <w:rPr>
                <w:noProof/>
                <w:webHidden/>
              </w:rPr>
              <w:tab/>
            </w:r>
            <w:r>
              <w:rPr>
                <w:noProof/>
                <w:webHidden/>
              </w:rPr>
              <w:fldChar w:fldCharType="begin"/>
            </w:r>
            <w:r>
              <w:rPr>
                <w:noProof/>
                <w:webHidden/>
              </w:rPr>
              <w:instrText xml:space="preserve"> PAGEREF _Toc224647597 \h </w:instrText>
            </w:r>
            <w:r>
              <w:rPr>
                <w:noProof/>
                <w:webHidden/>
              </w:rPr>
            </w:r>
            <w:r>
              <w:rPr>
                <w:noProof/>
                <w:webHidden/>
              </w:rPr>
              <w:fldChar w:fldCharType="separate"/>
            </w:r>
            <w:r>
              <w:rPr>
                <w:noProof/>
                <w:webHidden/>
              </w:rPr>
              <w:t>22</w:t>
            </w:r>
            <w:r>
              <w:rPr>
                <w:noProof/>
                <w:webHidden/>
              </w:rPr>
              <w:fldChar w:fldCharType="end"/>
            </w:r>
          </w:hyperlink>
        </w:p>
        <w:p w14:paraId="4D68B36B" w14:textId="4A58E8C0" w:rsidR="0046012B" w:rsidRDefault="0046012B">
          <w:pPr>
            <w:pStyle w:val="TOC3"/>
            <w:tabs>
              <w:tab w:val="left" w:pos="960"/>
              <w:tab w:val="right" w:leader="dot" w:pos="9016"/>
            </w:tabs>
            <w:rPr>
              <w:noProof/>
              <w:color w:val="auto"/>
              <w:kern w:val="2"/>
              <w:sz w:val="24"/>
              <w:szCs w:val="24"/>
              <w:lang w:eastAsia="en-AU"/>
              <w14:ligatures w14:val="standardContextual"/>
            </w:rPr>
          </w:pPr>
          <w:hyperlink w:anchor="_Toc224647598" w:history="1">
            <w:r w:rsidRPr="00947A75">
              <w:rPr>
                <w:rStyle w:val="Hyperlink"/>
                <w:noProof/>
              </w:rPr>
              <w:t>II.</w:t>
            </w:r>
            <w:r>
              <w:rPr>
                <w:noProof/>
                <w:color w:val="auto"/>
                <w:kern w:val="2"/>
                <w:sz w:val="24"/>
                <w:szCs w:val="24"/>
                <w:lang w:eastAsia="en-AU"/>
                <w14:ligatures w14:val="standardContextual"/>
              </w:rPr>
              <w:tab/>
            </w:r>
            <w:r w:rsidRPr="00947A75">
              <w:rPr>
                <w:rStyle w:val="Hyperlink"/>
                <w:noProof/>
              </w:rPr>
              <w:t>Disposal Method</w:t>
            </w:r>
            <w:r>
              <w:rPr>
                <w:noProof/>
                <w:webHidden/>
              </w:rPr>
              <w:tab/>
            </w:r>
            <w:r>
              <w:rPr>
                <w:noProof/>
                <w:webHidden/>
              </w:rPr>
              <w:fldChar w:fldCharType="begin"/>
            </w:r>
            <w:r>
              <w:rPr>
                <w:noProof/>
                <w:webHidden/>
              </w:rPr>
              <w:instrText xml:space="preserve"> PAGEREF _Toc224647598 \h </w:instrText>
            </w:r>
            <w:r>
              <w:rPr>
                <w:noProof/>
                <w:webHidden/>
              </w:rPr>
            </w:r>
            <w:r>
              <w:rPr>
                <w:noProof/>
                <w:webHidden/>
              </w:rPr>
              <w:fldChar w:fldCharType="separate"/>
            </w:r>
            <w:r>
              <w:rPr>
                <w:noProof/>
                <w:webHidden/>
              </w:rPr>
              <w:t>23</w:t>
            </w:r>
            <w:r>
              <w:rPr>
                <w:noProof/>
                <w:webHidden/>
              </w:rPr>
              <w:fldChar w:fldCharType="end"/>
            </w:r>
          </w:hyperlink>
        </w:p>
        <w:p w14:paraId="44B7F566" w14:textId="44AFBDF9"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599" w:history="1">
            <w:r w:rsidRPr="00947A75">
              <w:rPr>
                <w:rStyle w:val="Hyperlink"/>
                <w:noProof/>
              </w:rPr>
              <w:t>f.</w:t>
            </w:r>
            <w:r>
              <w:rPr>
                <w:noProof/>
                <w:color w:val="auto"/>
                <w:kern w:val="2"/>
                <w:sz w:val="24"/>
                <w:szCs w:val="24"/>
                <w:lang w:eastAsia="en-AU"/>
                <w14:ligatures w14:val="standardContextual"/>
              </w:rPr>
              <w:tab/>
            </w:r>
            <w:r w:rsidRPr="00947A75">
              <w:rPr>
                <w:rStyle w:val="Hyperlink"/>
                <w:noProof/>
              </w:rPr>
              <w:t>Metadata Standards</w:t>
            </w:r>
            <w:r>
              <w:rPr>
                <w:noProof/>
                <w:webHidden/>
              </w:rPr>
              <w:tab/>
            </w:r>
            <w:r>
              <w:rPr>
                <w:noProof/>
                <w:webHidden/>
              </w:rPr>
              <w:fldChar w:fldCharType="begin"/>
            </w:r>
            <w:r>
              <w:rPr>
                <w:noProof/>
                <w:webHidden/>
              </w:rPr>
              <w:instrText xml:space="preserve"> PAGEREF _Toc224647599 \h </w:instrText>
            </w:r>
            <w:r>
              <w:rPr>
                <w:noProof/>
                <w:webHidden/>
              </w:rPr>
            </w:r>
            <w:r>
              <w:rPr>
                <w:noProof/>
                <w:webHidden/>
              </w:rPr>
              <w:fldChar w:fldCharType="separate"/>
            </w:r>
            <w:r>
              <w:rPr>
                <w:noProof/>
                <w:webHidden/>
              </w:rPr>
              <w:t>23</w:t>
            </w:r>
            <w:r>
              <w:rPr>
                <w:noProof/>
                <w:webHidden/>
              </w:rPr>
              <w:fldChar w:fldCharType="end"/>
            </w:r>
          </w:hyperlink>
        </w:p>
        <w:p w14:paraId="604E289D" w14:textId="1CCA2B07"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0" w:history="1">
            <w:r w:rsidRPr="00947A75">
              <w:rPr>
                <w:rStyle w:val="Hyperlink"/>
                <w:noProof/>
              </w:rPr>
              <w:t>g.</w:t>
            </w:r>
            <w:r>
              <w:rPr>
                <w:noProof/>
                <w:color w:val="auto"/>
                <w:kern w:val="2"/>
                <w:sz w:val="24"/>
                <w:szCs w:val="24"/>
                <w:lang w:eastAsia="en-AU"/>
                <w14:ligatures w14:val="standardContextual"/>
              </w:rPr>
              <w:tab/>
            </w:r>
            <w:r w:rsidRPr="00947A75">
              <w:rPr>
                <w:rStyle w:val="Hyperlink"/>
                <w:noProof/>
              </w:rPr>
              <w:t>Exit Planning</w:t>
            </w:r>
            <w:r>
              <w:rPr>
                <w:noProof/>
                <w:webHidden/>
              </w:rPr>
              <w:tab/>
            </w:r>
            <w:r>
              <w:rPr>
                <w:noProof/>
                <w:webHidden/>
              </w:rPr>
              <w:fldChar w:fldCharType="begin"/>
            </w:r>
            <w:r>
              <w:rPr>
                <w:noProof/>
                <w:webHidden/>
              </w:rPr>
              <w:instrText xml:space="preserve"> PAGEREF _Toc224647600 \h </w:instrText>
            </w:r>
            <w:r>
              <w:rPr>
                <w:noProof/>
                <w:webHidden/>
              </w:rPr>
            </w:r>
            <w:r>
              <w:rPr>
                <w:noProof/>
                <w:webHidden/>
              </w:rPr>
              <w:fldChar w:fldCharType="separate"/>
            </w:r>
            <w:r>
              <w:rPr>
                <w:noProof/>
                <w:webHidden/>
              </w:rPr>
              <w:t>23</w:t>
            </w:r>
            <w:r>
              <w:rPr>
                <w:noProof/>
                <w:webHidden/>
              </w:rPr>
              <w:fldChar w:fldCharType="end"/>
            </w:r>
          </w:hyperlink>
        </w:p>
        <w:p w14:paraId="3178F1B8" w14:textId="6C6004F7" w:rsidR="0046012B" w:rsidRDefault="0046012B">
          <w:pPr>
            <w:pStyle w:val="TOC1"/>
            <w:tabs>
              <w:tab w:val="left" w:pos="720"/>
              <w:tab w:val="right" w:leader="dot" w:pos="9016"/>
            </w:tabs>
            <w:rPr>
              <w:noProof/>
              <w:color w:val="auto"/>
              <w:kern w:val="2"/>
              <w:sz w:val="24"/>
              <w:szCs w:val="24"/>
              <w:lang w:eastAsia="en-AU"/>
              <w14:ligatures w14:val="standardContextual"/>
            </w:rPr>
          </w:pPr>
          <w:hyperlink w:anchor="_Toc224647601" w:history="1">
            <w:r w:rsidRPr="00947A75">
              <w:rPr>
                <w:rStyle w:val="Hyperlink"/>
                <w:noProof/>
              </w:rPr>
              <w:t>10.</w:t>
            </w:r>
            <w:r>
              <w:rPr>
                <w:noProof/>
                <w:color w:val="auto"/>
                <w:kern w:val="2"/>
                <w:sz w:val="24"/>
                <w:szCs w:val="24"/>
                <w:lang w:eastAsia="en-AU"/>
                <w14:ligatures w14:val="standardContextual"/>
              </w:rPr>
              <w:tab/>
            </w:r>
            <w:r w:rsidRPr="00947A75">
              <w:rPr>
                <w:rStyle w:val="Hyperlink"/>
                <w:noProof/>
              </w:rPr>
              <w:t>STATISTICAL ANALYSIS</w:t>
            </w:r>
            <w:r>
              <w:rPr>
                <w:noProof/>
                <w:webHidden/>
              </w:rPr>
              <w:tab/>
            </w:r>
            <w:r>
              <w:rPr>
                <w:noProof/>
                <w:webHidden/>
              </w:rPr>
              <w:fldChar w:fldCharType="begin"/>
            </w:r>
            <w:r>
              <w:rPr>
                <w:noProof/>
                <w:webHidden/>
              </w:rPr>
              <w:instrText xml:space="preserve"> PAGEREF _Toc224647601 \h </w:instrText>
            </w:r>
            <w:r>
              <w:rPr>
                <w:noProof/>
                <w:webHidden/>
              </w:rPr>
            </w:r>
            <w:r>
              <w:rPr>
                <w:noProof/>
                <w:webHidden/>
              </w:rPr>
              <w:fldChar w:fldCharType="separate"/>
            </w:r>
            <w:r>
              <w:rPr>
                <w:noProof/>
                <w:webHidden/>
              </w:rPr>
              <w:t>23</w:t>
            </w:r>
            <w:r>
              <w:rPr>
                <w:noProof/>
                <w:webHidden/>
              </w:rPr>
              <w:fldChar w:fldCharType="end"/>
            </w:r>
          </w:hyperlink>
        </w:p>
        <w:p w14:paraId="07DDDBCA" w14:textId="5FB4971A"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2"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Sample Size Estimation</w:t>
            </w:r>
            <w:r>
              <w:rPr>
                <w:noProof/>
                <w:webHidden/>
              </w:rPr>
              <w:tab/>
            </w:r>
            <w:r>
              <w:rPr>
                <w:noProof/>
                <w:webHidden/>
              </w:rPr>
              <w:fldChar w:fldCharType="begin"/>
            </w:r>
            <w:r>
              <w:rPr>
                <w:noProof/>
                <w:webHidden/>
              </w:rPr>
              <w:instrText xml:space="preserve"> PAGEREF _Toc224647602 \h </w:instrText>
            </w:r>
            <w:r>
              <w:rPr>
                <w:noProof/>
                <w:webHidden/>
              </w:rPr>
            </w:r>
            <w:r>
              <w:rPr>
                <w:noProof/>
                <w:webHidden/>
              </w:rPr>
              <w:fldChar w:fldCharType="separate"/>
            </w:r>
            <w:r>
              <w:rPr>
                <w:noProof/>
                <w:webHidden/>
              </w:rPr>
              <w:t>23</w:t>
            </w:r>
            <w:r>
              <w:rPr>
                <w:noProof/>
                <w:webHidden/>
              </w:rPr>
              <w:fldChar w:fldCharType="end"/>
            </w:r>
          </w:hyperlink>
        </w:p>
        <w:p w14:paraId="654593D8" w14:textId="12645F4D"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3"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Methods of Analysis</w:t>
            </w:r>
            <w:r>
              <w:rPr>
                <w:noProof/>
                <w:webHidden/>
              </w:rPr>
              <w:tab/>
            </w:r>
            <w:r>
              <w:rPr>
                <w:noProof/>
                <w:webHidden/>
              </w:rPr>
              <w:fldChar w:fldCharType="begin"/>
            </w:r>
            <w:r>
              <w:rPr>
                <w:noProof/>
                <w:webHidden/>
              </w:rPr>
              <w:instrText xml:space="preserve"> PAGEREF _Toc224647603 \h </w:instrText>
            </w:r>
            <w:r>
              <w:rPr>
                <w:noProof/>
                <w:webHidden/>
              </w:rPr>
            </w:r>
            <w:r>
              <w:rPr>
                <w:noProof/>
                <w:webHidden/>
              </w:rPr>
              <w:fldChar w:fldCharType="separate"/>
            </w:r>
            <w:r>
              <w:rPr>
                <w:noProof/>
                <w:webHidden/>
              </w:rPr>
              <w:t>24</w:t>
            </w:r>
            <w:r>
              <w:rPr>
                <w:noProof/>
                <w:webHidden/>
              </w:rPr>
              <w:fldChar w:fldCharType="end"/>
            </w:r>
          </w:hyperlink>
        </w:p>
        <w:p w14:paraId="3945BFE7" w14:textId="783969F4" w:rsidR="0046012B" w:rsidRDefault="0046012B">
          <w:pPr>
            <w:pStyle w:val="TOC1"/>
            <w:tabs>
              <w:tab w:val="left" w:pos="720"/>
              <w:tab w:val="right" w:leader="dot" w:pos="9016"/>
            </w:tabs>
            <w:rPr>
              <w:noProof/>
              <w:color w:val="auto"/>
              <w:kern w:val="2"/>
              <w:sz w:val="24"/>
              <w:szCs w:val="24"/>
              <w:lang w:eastAsia="en-AU"/>
              <w14:ligatures w14:val="standardContextual"/>
            </w:rPr>
          </w:pPr>
          <w:hyperlink w:anchor="_Toc224647604" w:history="1">
            <w:r w:rsidRPr="00947A75">
              <w:rPr>
                <w:rStyle w:val="Hyperlink"/>
                <w:noProof/>
              </w:rPr>
              <w:t>11.</w:t>
            </w:r>
            <w:r>
              <w:rPr>
                <w:noProof/>
                <w:color w:val="auto"/>
                <w:kern w:val="2"/>
                <w:sz w:val="24"/>
                <w:szCs w:val="24"/>
                <w:lang w:eastAsia="en-AU"/>
                <w14:ligatures w14:val="standardContextual"/>
              </w:rPr>
              <w:tab/>
            </w:r>
            <w:r w:rsidRPr="00947A75">
              <w:rPr>
                <w:rStyle w:val="Hyperlink"/>
                <w:noProof/>
              </w:rPr>
              <w:t>RISK ASSESSMENT &amp; MANAGEMENT</w:t>
            </w:r>
            <w:r>
              <w:rPr>
                <w:noProof/>
                <w:webHidden/>
              </w:rPr>
              <w:tab/>
            </w:r>
            <w:r>
              <w:rPr>
                <w:noProof/>
                <w:webHidden/>
              </w:rPr>
              <w:fldChar w:fldCharType="begin"/>
            </w:r>
            <w:r>
              <w:rPr>
                <w:noProof/>
                <w:webHidden/>
              </w:rPr>
              <w:instrText xml:space="preserve"> PAGEREF _Toc224647604 \h </w:instrText>
            </w:r>
            <w:r>
              <w:rPr>
                <w:noProof/>
                <w:webHidden/>
              </w:rPr>
            </w:r>
            <w:r>
              <w:rPr>
                <w:noProof/>
                <w:webHidden/>
              </w:rPr>
              <w:fldChar w:fldCharType="separate"/>
            </w:r>
            <w:r>
              <w:rPr>
                <w:noProof/>
                <w:webHidden/>
              </w:rPr>
              <w:t>24</w:t>
            </w:r>
            <w:r>
              <w:rPr>
                <w:noProof/>
                <w:webHidden/>
              </w:rPr>
              <w:fldChar w:fldCharType="end"/>
            </w:r>
          </w:hyperlink>
        </w:p>
        <w:p w14:paraId="43DFD31D" w14:textId="76A84B51"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5" w:history="1">
            <w:r w:rsidRPr="00947A75">
              <w:rPr>
                <w:rStyle w:val="Hyperlink"/>
                <w:noProof/>
              </w:rPr>
              <w:t>a.</w:t>
            </w:r>
            <w:r>
              <w:rPr>
                <w:noProof/>
                <w:color w:val="auto"/>
                <w:kern w:val="2"/>
                <w:sz w:val="24"/>
                <w:szCs w:val="24"/>
                <w:lang w:eastAsia="en-AU"/>
                <w14:ligatures w14:val="standardContextual"/>
              </w:rPr>
              <w:tab/>
            </w:r>
            <w:r w:rsidRPr="00947A75">
              <w:rPr>
                <w:rStyle w:val="Hyperlink"/>
                <w:noProof/>
              </w:rPr>
              <w:t>Potential Risks</w:t>
            </w:r>
            <w:r>
              <w:rPr>
                <w:noProof/>
                <w:webHidden/>
              </w:rPr>
              <w:tab/>
            </w:r>
            <w:r>
              <w:rPr>
                <w:noProof/>
                <w:webHidden/>
              </w:rPr>
              <w:fldChar w:fldCharType="begin"/>
            </w:r>
            <w:r>
              <w:rPr>
                <w:noProof/>
                <w:webHidden/>
              </w:rPr>
              <w:instrText xml:space="preserve"> PAGEREF _Toc224647605 \h </w:instrText>
            </w:r>
            <w:r>
              <w:rPr>
                <w:noProof/>
                <w:webHidden/>
              </w:rPr>
            </w:r>
            <w:r>
              <w:rPr>
                <w:noProof/>
                <w:webHidden/>
              </w:rPr>
              <w:fldChar w:fldCharType="separate"/>
            </w:r>
            <w:r>
              <w:rPr>
                <w:noProof/>
                <w:webHidden/>
              </w:rPr>
              <w:t>24</w:t>
            </w:r>
            <w:r>
              <w:rPr>
                <w:noProof/>
                <w:webHidden/>
              </w:rPr>
              <w:fldChar w:fldCharType="end"/>
            </w:r>
          </w:hyperlink>
        </w:p>
        <w:p w14:paraId="7CB2E356" w14:textId="0DDDA219"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6" w:history="1">
            <w:r w:rsidRPr="00947A75">
              <w:rPr>
                <w:rStyle w:val="Hyperlink"/>
                <w:noProof/>
              </w:rPr>
              <w:t>b.</w:t>
            </w:r>
            <w:r>
              <w:rPr>
                <w:noProof/>
                <w:color w:val="auto"/>
                <w:kern w:val="2"/>
                <w:sz w:val="24"/>
                <w:szCs w:val="24"/>
                <w:lang w:eastAsia="en-AU"/>
                <w14:ligatures w14:val="standardContextual"/>
              </w:rPr>
              <w:tab/>
            </w:r>
            <w:r w:rsidRPr="00947A75">
              <w:rPr>
                <w:rStyle w:val="Hyperlink"/>
                <w:noProof/>
              </w:rPr>
              <w:t>Mitigation Strategies</w:t>
            </w:r>
            <w:r>
              <w:rPr>
                <w:noProof/>
                <w:webHidden/>
              </w:rPr>
              <w:tab/>
            </w:r>
            <w:r>
              <w:rPr>
                <w:noProof/>
                <w:webHidden/>
              </w:rPr>
              <w:fldChar w:fldCharType="begin"/>
            </w:r>
            <w:r>
              <w:rPr>
                <w:noProof/>
                <w:webHidden/>
              </w:rPr>
              <w:instrText xml:space="preserve"> PAGEREF _Toc224647606 \h </w:instrText>
            </w:r>
            <w:r>
              <w:rPr>
                <w:noProof/>
                <w:webHidden/>
              </w:rPr>
            </w:r>
            <w:r>
              <w:rPr>
                <w:noProof/>
                <w:webHidden/>
              </w:rPr>
              <w:fldChar w:fldCharType="separate"/>
            </w:r>
            <w:r>
              <w:rPr>
                <w:noProof/>
                <w:webHidden/>
              </w:rPr>
              <w:t>24</w:t>
            </w:r>
            <w:r>
              <w:rPr>
                <w:noProof/>
                <w:webHidden/>
              </w:rPr>
              <w:fldChar w:fldCharType="end"/>
            </w:r>
          </w:hyperlink>
        </w:p>
        <w:p w14:paraId="75C85858" w14:textId="41DF848B" w:rsidR="0046012B" w:rsidRDefault="0046012B">
          <w:pPr>
            <w:pStyle w:val="TOC2"/>
            <w:tabs>
              <w:tab w:val="left" w:pos="720"/>
              <w:tab w:val="right" w:leader="dot" w:pos="9016"/>
            </w:tabs>
            <w:rPr>
              <w:noProof/>
              <w:color w:val="auto"/>
              <w:kern w:val="2"/>
              <w:sz w:val="24"/>
              <w:szCs w:val="24"/>
              <w:lang w:eastAsia="en-AU"/>
              <w14:ligatures w14:val="standardContextual"/>
            </w:rPr>
          </w:pPr>
          <w:hyperlink w:anchor="_Toc224647607" w:history="1">
            <w:r w:rsidRPr="00947A75">
              <w:rPr>
                <w:rStyle w:val="Hyperlink"/>
                <w:noProof/>
              </w:rPr>
              <w:t>c.</w:t>
            </w:r>
            <w:r>
              <w:rPr>
                <w:noProof/>
                <w:color w:val="auto"/>
                <w:kern w:val="2"/>
                <w:sz w:val="24"/>
                <w:szCs w:val="24"/>
                <w:lang w:eastAsia="en-AU"/>
                <w14:ligatures w14:val="standardContextual"/>
              </w:rPr>
              <w:tab/>
            </w:r>
            <w:r w:rsidRPr="00947A75">
              <w:rPr>
                <w:rStyle w:val="Hyperlink"/>
                <w:noProof/>
              </w:rPr>
              <w:t>Risk–Benefit Assessment</w:t>
            </w:r>
            <w:r>
              <w:rPr>
                <w:noProof/>
                <w:webHidden/>
              </w:rPr>
              <w:tab/>
            </w:r>
            <w:r>
              <w:rPr>
                <w:noProof/>
                <w:webHidden/>
              </w:rPr>
              <w:fldChar w:fldCharType="begin"/>
            </w:r>
            <w:r>
              <w:rPr>
                <w:noProof/>
                <w:webHidden/>
              </w:rPr>
              <w:instrText xml:space="preserve"> PAGEREF _Toc224647607 \h </w:instrText>
            </w:r>
            <w:r>
              <w:rPr>
                <w:noProof/>
                <w:webHidden/>
              </w:rPr>
            </w:r>
            <w:r>
              <w:rPr>
                <w:noProof/>
                <w:webHidden/>
              </w:rPr>
              <w:fldChar w:fldCharType="separate"/>
            </w:r>
            <w:r>
              <w:rPr>
                <w:noProof/>
                <w:webHidden/>
              </w:rPr>
              <w:t>25</w:t>
            </w:r>
            <w:r>
              <w:rPr>
                <w:noProof/>
                <w:webHidden/>
              </w:rPr>
              <w:fldChar w:fldCharType="end"/>
            </w:r>
          </w:hyperlink>
        </w:p>
        <w:p w14:paraId="21F21CC9" w14:textId="3169D467" w:rsidR="0046012B" w:rsidRDefault="0046012B">
          <w:pPr>
            <w:pStyle w:val="TOC1"/>
            <w:tabs>
              <w:tab w:val="left" w:pos="720"/>
              <w:tab w:val="right" w:leader="dot" w:pos="9016"/>
            </w:tabs>
            <w:rPr>
              <w:noProof/>
              <w:color w:val="auto"/>
              <w:kern w:val="2"/>
              <w:sz w:val="24"/>
              <w:szCs w:val="24"/>
              <w:lang w:eastAsia="en-AU"/>
              <w14:ligatures w14:val="standardContextual"/>
            </w:rPr>
          </w:pPr>
          <w:hyperlink w:anchor="_Toc224647608" w:history="1">
            <w:r w:rsidRPr="00947A75">
              <w:rPr>
                <w:rStyle w:val="Hyperlink"/>
                <w:noProof/>
              </w:rPr>
              <w:t>12.</w:t>
            </w:r>
            <w:r>
              <w:rPr>
                <w:noProof/>
                <w:color w:val="auto"/>
                <w:kern w:val="2"/>
                <w:sz w:val="24"/>
                <w:szCs w:val="24"/>
                <w:lang w:eastAsia="en-AU"/>
                <w14:ligatures w14:val="standardContextual"/>
              </w:rPr>
              <w:tab/>
            </w:r>
            <w:r w:rsidRPr="00947A75">
              <w:rPr>
                <w:rStyle w:val="Hyperlink"/>
                <w:noProof/>
              </w:rPr>
              <w:t>REFERENCES</w:t>
            </w:r>
            <w:r>
              <w:rPr>
                <w:noProof/>
                <w:webHidden/>
              </w:rPr>
              <w:tab/>
            </w:r>
            <w:r>
              <w:rPr>
                <w:noProof/>
                <w:webHidden/>
              </w:rPr>
              <w:fldChar w:fldCharType="begin"/>
            </w:r>
            <w:r>
              <w:rPr>
                <w:noProof/>
                <w:webHidden/>
              </w:rPr>
              <w:instrText xml:space="preserve"> PAGEREF _Toc224647608 \h </w:instrText>
            </w:r>
            <w:r>
              <w:rPr>
                <w:noProof/>
                <w:webHidden/>
              </w:rPr>
            </w:r>
            <w:r>
              <w:rPr>
                <w:noProof/>
                <w:webHidden/>
              </w:rPr>
              <w:fldChar w:fldCharType="separate"/>
            </w:r>
            <w:r>
              <w:rPr>
                <w:noProof/>
                <w:webHidden/>
              </w:rPr>
              <w:t>25</w:t>
            </w:r>
            <w:r>
              <w:rPr>
                <w:noProof/>
                <w:webHidden/>
              </w:rPr>
              <w:fldChar w:fldCharType="end"/>
            </w:r>
          </w:hyperlink>
        </w:p>
        <w:p w14:paraId="3478D8C6" w14:textId="60470563" w:rsidR="000C6197" w:rsidRDefault="000C6197">
          <w:r w:rsidRPr="690101FA">
            <w:rPr>
              <w:b/>
              <w:bCs/>
              <w:noProof/>
            </w:rPr>
            <w:fldChar w:fldCharType="end"/>
          </w:r>
        </w:p>
      </w:sdtContent>
    </w:sdt>
    <w:p w14:paraId="63EAE8F3" w14:textId="275F4549" w:rsidR="00433ABD" w:rsidRDefault="00433ABD" w:rsidP="00D95A7B">
      <w:pPr>
        <w:rPr>
          <w:b/>
          <w:bCs/>
          <w:noProof/>
        </w:rPr>
      </w:pPr>
    </w:p>
    <w:p w14:paraId="7CECE8E9" w14:textId="64C20375" w:rsidR="00433ABD" w:rsidRDefault="00433ABD" w:rsidP="00433ABD"/>
    <w:p w14:paraId="2BB2D691" w14:textId="77777777" w:rsidR="00433ABD" w:rsidRDefault="00433ABD">
      <w:r>
        <w:br w:type="page"/>
      </w:r>
    </w:p>
    <w:p w14:paraId="2A794601" w14:textId="03F7C985" w:rsidR="00D95A7B" w:rsidRDefault="00D95A7B" w:rsidP="00F36367">
      <w:pPr>
        <w:pStyle w:val="Heading1"/>
        <w:numPr>
          <w:ilvl w:val="0"/>
          <w:numId w:val="14"/>
        </w:numPr>
      </w:pPr>
      <w:bookmarkStart w:id="5" w:name="_Toc224647546"/>
      <w:r>
        <w:lastRenderedPageBreak/>
        <w:t>STUDY SYNOPSIS</w:t>
      </w:r>
      <w:bookmarkEnd w:id="5"/>
    </w:p>
    <w:p w14:paraId="53E2F423" w14:textId="2AE5E62E" w:rsidR="00E66BAE" w:rsidRPr="00A63B07" w:rsidRDefault="001E38C5" w:rsidP="690101FA">
      <w:pPr>
        <w:pStyle w:val="GuidanceText"/>
        <w:rPr>
          <w:b/>
        </w:rPr>
      </w:pPr>
      <w:r w:rsidRPr="690101FA">
        <w:rPr>
          <w:b/>
        </w:rPr>
        <w:t>This table is an executive summary of your project and should be completed last.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9"/>
        <w:gridCol w:w="6327"/>
      </w:tblGrid>
      <w:tr w:rsidR="003E67CD" w:rsidRPr="003679D9" w14:paraId="7B7E53DF" w14:textId="77777777" w:rsidTr="0A8E1118">
        <w:trPr>
          <w:trHeight w:val="680"/>
        </w:trPr>
        <w:tc>
          <w:tcPr>
            <w:tcW w:w="2689" w:type="dxa"/>
            <w:vAlign w:val="center"/>
            <w:hideMark/>
          </w:tcPr>
          <w:p w14:paraId="6F50620C" w14:textId="77777777" w:rsidR="003E67CD" w:rsidRPr="00871501" w:rsidRDefault="003E67CD" w:rsidP="00F965D1">
            <w:pPr>
              <w:rPr>
                <w:rFonts w:cs="Arial"/>
                <w:b/>
                <w:bCs/>
                <w:szCs w:val="20"/>
              </w:rPr>
            </w:pPr>
            <w:r w:rsidRPr="00871501">
              <w:rPr>
                <w:rFonts w:cs="Arial"/>
                <w:b/>
                <w:bCs/>
                <w:szCs w:val="20"/>
              </w:rPr>
              <w:t>Title:</w:t>
            </w:r>
          </w:p>
        </w:tc>
        <w:tc>
          <w:tcPr>
            <w:tcW w:w="6327" w:type="dxa"/>
            <w:vAlign w:val="center"/>
          </w:tcPr>
          <w:p w14:paraId="79CE5420" w14:textId="6CB2FA9D" w:rsidR="003E67CD" w:rsidRPr="003679D9" w:rsidRDefault="003E67CD" w:rsidP="00F733CB">
            <w:pPr>
              <w:pStyle w:val="GuidanceText"/>
            </w:pPr>
          </w:p>
        </w:tc>
      </w:tr>
      <w:tr w:rsidR="003E67CD" w:rsidRPr="003679D9" w14:paraId="4A209F74" w14:textId="77777777" w:rsidTr="0A8E1118">
        <w:trPr>
          <w:trHeight w:val="680"/>
        </w:trPr>
        <w:tc>
          <w:tcPr>
            <w:tcW w:w="2689" w:type="dxa"/>
            <w:vAlign w:val="center"/>
            <w:hideMark/>
          </w:tcPr>
          <w:p w14:paraId="386482C8" w14:textId="4C76E495" w:rsidR="003E67CD" w:rsidRPr="00871501" w:rsidRDefault="007F5713" w:rsidP="00F965D1">
            <w:pPr>
              <w:rPr>
                <w:rFonts w:cs="Arial"/>
                <w:b/>
              </w:rPr>
            </w:pPr>
            <w:r w:rsidRPr="690101FA">
              <w:rPr>
                <w:rFonts w:cs="Arial"/>
                <w:b/>
                <w:bCs/>
              </w:rPr>
              <w:t>Short</w:t>
            </w:r>
            <w:r w:rsidRPr="690101FA">
              <w:rPr>
                <w:rFonts w:cs="Arial"/>
                <w:b/>
              </w:rPr>
              <w:t xml:space="preserve"> Title/Protocol Number</w:t>
            </w:r>
            <w:r w:rsidR="003E67CD" w:rsidRPr="690101FA">
              <w:rPr>
                <w:rFonts w:cs="Arial"/>
                <w:b/>
              </w:rPr>
              <w:t>:</w:t>
            </w:r>
          </w:p>
        </w:tc>
        <w:tc>
          <w:tcPr>
            <w:tcW w:w="6327" w:type="dxa"/>
            <w:vAlign w:val="center"/>
          </w:tcPr>
          <w:p w14:paraId="02F9F45F" w14:textId="7711728F" w:rsidR="003E67CD" w:rsidRPr="003679D9" w:rsidRDefault="003E67CD" w:rsidP="00F965D1">
            <w:pPr>
              <w:pStyle w:val="GuidanceText"/>
              <w:spacing w:before="0" w:after="0"/>
            </w:pPr>
          </w:p>
        </w:tc>
      </w:tr>
      <w:tr w:rsidR="003E67CD" w:rsidRPr="003679D9" w14:paraId="0E032EDD" w14:textId="77777777" w:rsidTr="0A8E1118">
        <w:trPr>
          <w:trHeight w:val="680"/>
        </w:trPr>
        <w:tc>
          <w:tcPr>
            <w:tcW w:w="2689" w:type="dxa"/>
            <w:vAlign w:val="center"/>
            <w:hideMark/>
          </w:tcPr>
          <w:p w14:paraId="6091EECC" w14:textId="77777777" w:rsidR="003E67CD" w:rsidRPr="00871501" w:rsidRDefault="003E67CD" w:rsidP="00F965D1">
            <w:pPr>
              <w:rPr>
                <w:rFonts w:cs="Arial"/>
                <w:b/>
                <w:bCs/>
                <w:szCs w:val="20"/>
              </w:rPr>
            </w:pPr>
            <w:r w:rsidRPr="00871501">
              <w:rPr>
                <w:rFonts w:cs="Arial"/>
                <w:b/>
                <w:bCs/>
                <w:szCs w:val="20"/>
              </w:rPr>
              <w:t>Design:</w:t>
            </w:r>
          </w:p>
        </w:tc>
        <w:tc>
          <w:tcPr>
            <w:tcW w:w="6327" w:type="dxa"/>
            <w:vAlign w:val="center"/>
          </w:tcPr>
          <w:p w14:paraId="5982E7CB" w14:textId="646D10FB" w:rsidR="00EF7BE9" w:rsidRPr="003679D9" w:rsidRDefault="17AF965C" w:rsidP="0031623B">
            <w:pPr>
              <w:pStyle w:val="GuidanceText"/>
            </w:pPr>
            <w:commentRangeStart w:id="6"/>
            <w:r>
              <w:t>Provide</w:t>
            </w:r>
            <w:commentRangeEnd w:id="6"/>
            <w:r w:rsidR="0031623B">
              <w:rPr>
                <w:rStyle w:val="CommentReference"/>
                <w:sz w:val="20"/>
                <w:szCs w:val="20"/>
              </w:rPr>
              <w:commentReference w:id="6"/>
            </w:r>
            <w:r>
              <w:t xml:space="preserve"> a </w:t>
            </w:r>
            <w:r w:rsidRPr="690101FA">
              <w:rPr>
                <w:b/>
              </w:rPr>
              <w:t>concise</w:t>
            </w:r>
            <w:r>
              <w:t xml:space="preserve"> description of the study design, including the type of observational study (e.g., cohort, case-control, cross-sectional), the setting (e.g., hospital ward, outpatient clinic), and the duration of data collection. Mention whether the study is prospective or retrospective, and outline key methodological features such as sampling strategy, data sources, and any comparison groups if applicable.</w:t>
            </w:r>
          </w:p>
        </w:tc>
      </w:tr>
      <w:tr w:rsidR="003E67CD" w:rsidRPr="003679D9" w14:paraId="61F929DD" w14:textId="77777777" w:rsidTr="0A8E1118">
        <w:trPr>
          <w:trHeight w:val="680"/>
        </w:trPr>
        <w:tc>
          <w:tcPr>
            <w:tcW w:w="2689" w:type="dxa"/>
            <w:vAlign w:val="center"/>
            <w:hideMark/>
          </w:tcPr>
          <w:p w14:paraId="2B299F24" w14:textId="420A30B0" w:rsidR="003E67CD" w:rsidRPr="00871501" w:rsidRDefault="003E67CD" w:rsidP="00F965D1">
            <w:pPr>
              <w:rPr>
                <w:rFonts w:cs="Arial"/>
                <w:b/>
              </w:rPr>
            </w:pPr>
            <w:r w:rsidRPr="690101FA">
              <w:rPr>
                <w:rFonts w:cs="Arial"/>
                <w:b/>
              </w:rPr>
              <w:t>Study Centre</w:t>
            </w:r>
            <w:r w:rsidR="001E38C5" w:rsidRPr="690101FA">
              <w:rPr>
                <w:rFonts w:cs="Arial"/>
                <w:b/>
              </w:rPr>
              <w:t>(</w:t>
            </w:r>
            <w:r w:rsidRPr="690101FA">
              <w:rPr>
                <w:rFonts w:cs="Arial"/>
                <w:b/>
              </w:rPr>
              <w:t>s</w:t>
            </w:r>
            <w:r w:rsidR="001E38C5" w:rsidRPr="690101FA">
              <w:rPr>
                <w:rFonts w:cs="Arial"/>
                <w:b/>
              </w:rPr>
              <w:t>)</w:t>
            </w:r>
            <w:r w:rsidRPr="690101FA">
              <w:rPr>
                <w:rFonts w:cs="Arial"/>
                <w:b/>
              </w:rPr>
              <w:t>:</w:t>
            </w:r>
          </w:p>
        </w:tc>
        <w:tc>
          <w:tcPr>
            <w:tcW w:w="6327" w:type="dxa"/>
            <w:vAlign w:val="center"/>
          </w:tcPr>
          <w:p w14:paraId="76CAED29" w14:textId="764C84C6" w:rsidR="00AC351A" w:rsidRPr="003679D9" w:rsidRDefault="3FE50152" w:rsidP="0031623B">
            <w:pPr>
              <w:pStyle w:val="GuidanceText"/>
              <w:spacing w:before="0" w:after="0"/>
            </w:pPr>
            <w:commentRangeStart w:id="7"/>
            <w:r>
              <w:t xml:space="preserve">List </w:t>
            </w:r>
            <w:commentRangeEnd w:id="7"/>
            <w:r w:rsidR="0031623B">
              <w:rPr>
                <w:rStyle w:val="CommentReference"/>
                <w:sz w:val="20"/>
                <w:szCs w:val="20"/>
              </w:rPr>
              <w:commentReference w:id="7"/>
            </w:r>
            <w:r>
              <w:t>all organisations or institutions involved in the conduct of the study. This includes the primary site where the research will take place</w:t>
            </w:r>
            <w:r w:rsidR="00AC351A">
              <w:t xml:space="preserve">, </w:t>
            </w:r>
            <w:r>
              <w:t>as well as any collaborating centres, data providers, or external partners.</w:t>
            </w:r>
          </w:p>
        </w:tc>
      </w:tr>
      <w:tr w:rsidR="003E67CD" w:rsidRPr="003679D9" w14:paraId="46F3CD3B" w14:textId="77777777" w:rsidTr="0A8E1118">
        <w:trPr>
          <w:trHeight w:val="680"/>
        </w:trPr>
        <w:tc>
          <w:tcPr>
            <w:tcW w:w="2689" w:type="dxa"/>
            <w:vAlign w:val="center"/>
            <w:hideMark/>
          </w:tcPr>
          <w:p w14:paraId="2EC7F9C0" w14:textId="31B2F2CA" w:rsidR="003E67CD" w:rsidRPr="00871501" w:rsidRDefault="00414030" w:rsidP="00F965D1">
            <w:pPr>
              <w:rPr>
                <w:rFonts w:cs="Arial"/>
                <w:b/>
                <w:bCs/>
                <w:szCs w:val="20"/>
              </w:rPr>
            </w:pPr>
            <w:r w:rsidRPr="00871501">
              <w:rPr>
                <w:rFonts w:cs="Arial"/>
                <w:b/>
                <w:bCs/>
                <w:szCs w:val="20"/>
              </w:rPr>
              <w:t>Site(s):</w:t>
            </w:r>
          </w:p>
        </w:tc>
        <w:tc>
          <w:tcPr>
            <w:tcW w:w="6327" w:type="dxa"/>
            <w:vAlign w:val="center"/>
          </w:tcPr>
          <w:p w14:paraId="48C4F4E5" w14:textId="7F7FE6F4" w:rsidR="00AC351A" w:rsidRPr="003679D9" w:rsidRDefault="7150BFC3" w:rsidP="0031623B">
            <w:pPr>
              <w:pStyle w:val="GuidanceText"/>
              <w:spacing w:before="0" w:after="0"/>
            </w:pPr>
            <w:commentRangeStart w:id="8"/>
            <w:r>
              <w:t xml:space="preserve">List </w:t>
            </w:r>
            <w:commentRangeEnd w:id="8"/>
            <w:r w:rsidR="0031623B">
              <w:rPr>
                <w:rStyle w:val="CommentReference"/>
                <w:sz w:val="20"/>
                <w:szCs w:val="20"/>
              </w:rPr>
              <w:commentReference w:id="8"/>
            </w:r>
            <w:r>
              <w:t>the individual physical locations where the study will be conducted. This includes specific hospitals, clinics, or departments within the participating organisation(s).</w:t>
            </w:r>
          </w:p>
        </w:tc>
      </w:tr>
      <w:tr w:rsidR="003E67CD" w:rsidRPr="003679D9" w14:paraId="170EBC53" w14:textId="77777777" w:rsidTr="00B807A1">
        <w:trPr>
          <w:trHeight w:val="2277"/>
        </w:trPr>
        <w:tc>
          <w:tcPr>
            <w:tcW w:w="2689" w:type="dxa"/>
            <w:vAlign w:val="center"/>
            <w:hideMark/>
          </w:tcPr>
          <w:p w14:paraId="2B985B60" w14:textId="77777777" w:rsidR="003E67CD" w:rsidRPr="00871501" w:rsidRDefault="003E67CD" w:rsidP="00F965D1">
            <w:pPr>
              <w:rPr>
                <w:rFonts w:cs="Arial"/>
                <w:b/>
                <w:bCs/>
              </w:rPr>
            </w:pPr>
            <w:r w:rsidRPr="00871501">
              <w:rPr>
                <w:rFonts w:cs="Arial"/>
                <w:b/>
                <w:bCs/>
              </w:rPr>
              <w:t>Study Objectives:</w:t>
            </w:r>
          </w:p>
        </w:tc>
        <w:tc>
          <w:tcPr>
            <w:tcW w:w="6327" w:type="dxa"/>
            <w:vAlign w:val="center"/>
          </w:tcPr>
          <w:p w14:paraId="638097EF" w14:textId="77777777" w:rsidR="00C4376F" w:rsidRDefault="749E921B" w:rsidP="00C4376F">
            <w:pPr>
              <w:pStyle w:val="GuidanceText"/>
            </w:pPr>
            <w:r>
              <w:t>Clearly describe the primary and any secondary objectives of the study. Use the PICO framework to guide the structure of your objectives:</w:t>
            </w:r>
          </w:p>
          <w:p w14:paraId="21D54170" w14:textId="338586BB" w:rsidR="004961C1" w:rsidRPr="00A63B07" w:rsidRDefault="16BDB24C" w:rsidP="00F36367">
            <w:pPr>
              <w:pStyle w:val="GuidanceText"/>
              <w:numPr>
                <w:ilvl w:val="0"/>
                <w:numId w:val="16"/>
              </w:numPr>
              <w:rPr>
                <w:color w:val="6C5389" w:themeColor="accent1"/>
              </w:rPr>
            </w:pPr>
            <w:r w:rsidRPr="690101FA">
              <w:rPr>
                <w:color w:val="6C5389" w:themeColor="accent1"/>
              </w:rPr>
              <w:t>Participants: Define the population or group being studied</w:t>
            </w:r>
          </w:p>
          <w:p w14:paraId="0D3C1D96" w14:textId="664A8C30" w:rsidR="004961C1" w:rsidRPr="00A63B07" w:rsidRDefault="16BDB24C" w:rsidP="00F36367">
            <w:pPr>
              <w:pStyle w:val="GuidanceText"/>
              <w:numPr>
                <w:ilvl w:val="0"/>
                <w:numId w:val="16"/>
              </w:numPr>
              <w:rPr>
                <w:color w:val="6C5389" w:themeColor="accent1"/>
              </w:rPr>
            </w:pPr>
            <w:r w:rsidRPr="690101FA">
              <w:rPr>
                <w:color w:val="6C5389" w:themeColor="accent1"/>
              </w:rPr>
              <w:t>Intervention: Describe any process being examined</w:t>
            </w:r>
          </w:p>
          <w:p w14:paraId="5647CA4C" w14:textId="2683C0BB" w:rsidR="004961C1" w:rsidRPr="00A63B07" w:rsidRDefault="16BDB24C" w:rsidP="00F36367">
            <w:pPr>
              <w:pStyle w:val="GuidanceText"/>
              <w:numPr>
                <w:ilvl w:val="0"/>
                <w:numId w:val="16"/>
              </w:numPr>
              <w:rPr>
                <w:color w:val="6C5389" w:themeColor="accent1"/>
              </w:rPr>
            </w:pPr>
            <w:r w:rsidRPr="690101FA">
              <w:rPr>
                <w:color w:val="6C5389" w:themeColor="accent1"/>
              </w:rPr>
              <w:t>Comparator: Identify any comparison group or standard</w:t>
            </w:r>
          </w:p>
          <w:p w14:paraId="0EF639A9" w14:textId="13D16E21" w:rsidR="004961C1" w:rsidRPr="003679D9" w:rsidRDefault="16BDB24C" w:rsidP="00F36367">
            <w:pPr>
              <w:pStyle w:val="GuidanceText"/>
              <w:numPr>
                <w:ilvl w:val="0"/>
                <w:numId w:val="16"/>
              </w:numPr>
            </w:pPr>
            <w:r w:rsidRPr="690101FA">
              <w:rPr>
                <w:color w:val="6C5389" w:themeColor="accent1"/>
              </w:rPr>
              <w:t>Outcome</w:t>
            </w:r>
            <w:r>
              <w:t>: Specify the outcomes being measured</w:t>
            </w:r>
          </w:p>
        </w:tc>
      </w:tr>
      <w:tr w:rsidR="003E67CD" w:rsidRPr="003679D9" w14:paraId="2CD4002C" w14:textId="77777777" w:rsidTr="0A8E1118">
        <w:trPr>
          <w:trHeight w:val="680"/>
        </w:trPr>
        <w:tc>
          <w:tcPr>
            <w:tcW w:w="2689" w:type="dxa"/>
            <w:vAlign w:val="center"/>
            <w:hideMark/>
          </w:tcPr>
          <w:p w14:paraId="2B5B6AE9" w14:textId="77777777" w:rsidR="003E67CD" w:rsidRPr="00871501" w:rsidRDefault="003E67CD" w:rsidP="00F965D1">
            <w:pPr>
              <w:rPr>
                <w:rFonts w:cs="Arial"/>
                <w:b/>
                <w:bCs/>
              </w:rPr>
            </w:pPr>
            <w:r w:rsidRPr="00871501">
              <w:rPr>
                <w:rFonts w:cs="Arial"/>
                <w:b/>
                <w:bCs/>
              </w:rPr>
              <w:t>Primary Objectives:</w:t>
            </w:r>
          </w:p>
        </w:tc>
        <w:tc>
          <w:tcPr>
            <w:tcW w:w="6327" w:type="dxa"/>
            <w:vAlign w:val="center"/>
          </w:tcPr>
          <w:p w14:paraId="6D212D4E" w14:textId="58B86772" w:rsidR="00BA2938" w:rsidRPr="003679D9" w:rsidRDefault="7A0D5166" w:rsidP="0031623B">
            <w:pPr>
              <w:pStyle w:val="GuidanceText"/>
            </w:pPr>
            <w:r>
              <w:t>The primary objective should reflect the central question the study is designed to answer</w:t>
            </w:r>
          </w:p>
        </w:tc>
      </w:tr>
      <w:tr w:rsidR="003E67CD" w:rsidRPr="003679D9" w14:paraId="420479A0" w14:textId="77777777" w:rsidTr="0A8E1118">
        <w:trPr>
          <w:trHeight w:val="680"/>
        </w:trPr>
        <w:tc>
          <w:tcPr>
            <w:tcW w:w="2689" w:type="dxa"/>
            <w:vAlign w:val="center"/>
            <w:hideMark/>
          </w:tcPr>
          <w:p w14:paraId="783E559E" w14:textId="55FC05A9" w:rsidR="003E67CD" w:rsidRPr="00871501" w:rsidRDefault="003E67CD" w:rsidP="00F965D1">
            <w:pPr>
              <w:rPr>
                <w:rFonts w:cs="Arial"/>
                <w:b/>
                <w:bCs/>
              </w:rPr>
            </w:pPr>
            <w:r w:rsidRPr="00871501">
              <w:rPr>
                <w:rFonts w:cs="Arial"/>
                <w:b/>
                <w:bCs/>
              </w:rPr>
              <w:t>Number of Planned Participants:</w:t>
            </w:r>
          </w:p>
        </w:tc>
        <w:tc>
          <w:tcPr>
            <w:tcW w:w="6327" w:type="dxa"/>
            <w:vAlign w:val="center"/>
          </w:tcPr>
          <w:p w14:paraId="0A678FCE" w14:textId="1B49E59E" w:rsidR="005B2283" w:rsidRPr="003679D9" w:rsidRDefault="3DE9F89D" w:rsidP="0031623B">
            <w:pPr>
              <w:pStyle w:val="GuidanceText"/>
            </w:pPr>
            <w:commentRangeStart w:id="9"/>
            <w:r>
              <w:t xml:space="preserve">Indicate </w:t>
            </w:r>
            <w:commentRangeEnd w:id="9"/>
            <w:r w:rsidR="0031623B">
              <w:rPr>
                <w:rStyle w:val="CommentReference"/>
                <w:sz w:val="20"/>
                <w:szCs w:val="20"/>
              </w:rPr>
              <w:commentReference w:id="9"/>
            </w:r>
            <w:r>
              <w:t xml:space="preserve">the total number of participants expected to be recruited or included in each cohort of the study. If the study involves multiple groups (e.g., survey participants and retrospective data cohort), specify the planned number for each group separately. </w:t>
            </w:r>
          </w:p>
        </w:tc>
      </w:tr>
      <w:tr w:rsidR="003E67CD" w:rsidRPr="003679D9" w14:paraId="1DEB15AE" w14:textId="77777777" w:rsidTr="0A8E1118">
        <w:trPr>
          <w:trHeight w:val="310"/>
        </w:trPr>
        <w:tc>
          <w:tcPr>
            <w:tcW w:w="2689" w:type="dxa"/>
            <w:vAlign w:val="center"/>
            <w:hideMark/>
          </w:tcPr>
          <w:p w14:paraId="2F3EABD8" w14:textId="688AE76D" w:rsidR="003E67CD" w:rsidRPr="00871501" w:rsidRDefault="006E6CDA" w:rsidP="00F965D1">
            <w:pPr>
              <w:rPr>
                <w:rFonts w:cs="Arial"/>
                <w:b/>
                <w:bCs/>
              </w:rPr>
            </w:pPr>
            <w:r w:rsidRPr="00871501">
              <w:rPr>
                <w:rFonts w:cs="Arial"/>
                <w:b/>
                <w:bCs/>
              </w:rPr>
              <w:t>Data Type:</w:t>
            </w:r>
          </w:p>
        </w:tc>
        <w:tc>
          <w:tcPr>
            <w:tcW w:w="6327" w:type="dxa"/>
            <w:vAlign w:val="center"/>
          </w:tcPr>
          <w:p w14:paraId="39EE32CD" w14:textId="40F623BF" w:rsidR="003E67CD" w:rsidRPr="00267045" w:rsidRDefault="00EA043D" w:rsidP="00F965D1">
            <w:pPr>
              <w:rPr>
                <w:rFonts w:cs="Arial"/>
              </w:rPr>
            </w:pPr>
            <w:sdt>
              <w:sdtPr>
                <w:rPr>
                  <w:rFonts w:cs="Arial"/>
                  <w:b/>
                  <w:bCs/>
                </w:rPr>
                <w:id w:val="1548870631"/>
                <w14:checkbox>
                  <w14:checked w14:val="0"/>
                  <w14:checkedState w14:val="2612" w14:font="MS Gothic"/>
                  <w14:uncheckedState w14:val="2610" w14:font="MS Gothic"/>
                </w14:checkbox>
              </w:sdtPr>
              <w:sdtEndPr/>
              <w:sdtContent>
                <w:r w:rsidR="728BF1DA" w:rsidRPr="0A8E1118">
                  <w:rPr>
                    <w:rFonts w:eastAsia="MS Gothic" w:cs="Arial"/>
                  </w:rPr>
                  <w:t>☐</w:t>
                </w:r>
              </w:sdtContent>
            </w:sdt>
            <w:r w:rsidR="728BF1DA" w:rsidRPr="0A8E1118">
              <w:rPr>
                <w:rFonts w:cs="Arial"/>
                <w:b/>
                <w:bCs/>
              </w:rPr>
              <w:t xml:space="preserve"> </w:t>
            </w:r>
            <w:r w:rsidR="7E728082" w:rsidRPr="0A8E1118">
              <w:rPr>
                <w:rFonts w:cs="Arial"/>
              </w:rPr>
              <w:t>Non</w:t>
            </w:r>
            <w:r w:rsidR="3D151855" w:rsidRPr="0A8E1118">
              <w:rPr>
                <w:rFonts w:cs="Arial"/>
              </w:rPr>
              <w:t>-identif</w:t>
            </w:r>
            <w:r w:rsidR="123813F8" w:rsidRPr="0A8E1118">
              <w:rPr>
                <w:rFonts w:cs="Arial"/>
              </w:rPr>
              <w:t>i</w:t>
            </w:r>
            <w:r w:rsidR="7E728082" w:rsidRPr="0A8E1118">
              <w:rPr>
                <w:rFonts w:cs="Arial"/>
              </w:rPr>
              <w:t>able</w:t>
            </w:r>
          </w:p>
          <w:p w14:paraId="2901F65E" w14:textId="6CA3F916" w:rsidR="003225C7" w:rsidRPr="00267045" w:rsidRDefault="00EA043D" w:rsidP="00F965D1">
            <w:pPr>
              <w:rPr>
                <w:rFonts w:cs="Arial"/>
              </w:rPr>
            </w:pPr>
            <w:sdt>
              <w:sdtPr>
                <w:rPr>
                  <w:rFonts w:cs="Arial"/>
                  <w:b/>
                  <w:bCs/>
                </w:rPr>
                <w:id w:val="-34743655"/>
                <w14:checkbox>
                  <w14:checked w14:val="0"/>
                  <w14:checkedState w14:val="2612" w14:font="MS Gothic"/>
                  <w14:uncheckedState w14:val="2610" w14:font="MS Gothic"/>
                </w14:checkbox>
              </w:sdtPr>
              <w:sdtEndPr/>
              <w:sdtContent>
                <w:r w:rsidR="3D151855" w:rsidRPr="0A8E1118">
                  <w:rPr>
                    <w:rFonts w:eastAsia="MS Gothic" w:cs="Arial"/>
                  </w:rPr>
                  <w:t>☐</w:t>
                </w:r>
              </w:sdtContent>
            </w:sdt>
            <w:r w:rsidR="3D151855" w:rsidRPr="0A8E1118">
              <w:rPr>
                <w:rFonts w:cs="Arial"/>
              </w:rPr>
              <w:t xml:space="preserve"> Re-identifiable</w:t>
            </w:r>
          </w:p>
          <w:p w14:paraId="12533A2A" w14:textId="6997B3B5" w:rsidR="003225C7" w:rsidRPr="003679D9" w:rsidRDefault="00EA043D" w:rsidP="00F965D1">
            <w:pPr>
              <w:rPr>
                <w:rFonts w:cs="Arial"/>
              </w:rPr>
            </w:pPr>
            <w:sdt>
              <w:sdtPr>
                <w:rPr>
                  <w:rFonts w:cs="Arial"/>
                  <w:b/>
                  <w:bCs/>
                </w:rPr>
                <w:id w:val="2004241750"/>
                <w14:checkbox>
                  <w14:checked w14:val="0"/>
                  <w14:checkedState w14:val="2612" w14:font="MS Gothic"/>
                  <w14:uncheckedState w14:val="2610" w14:font="MS Gothic"/>
                </w14:checkbox>
              </w:sdtPr>
              <w:sdtEndPr/>
              <w:sdtContent>
                <w:r w:rsidR="3D151855" w:rsidRPr="0A8E1118">
                  <w:rPr>
                    <w:rFonts w:eastAsia="MS Gothic" w:cs="Arial"/>
                  </w:rPr>
                  <w:t>☐</w:t>
                </w:r>
              </w:sdtContent>
            </w:sdt>
            <w:r w:rsidR="3D151855" w:rsidRPr="0A8E1118">
              <w:rPr>
                <w:rFonts w:cs="Arial"/>
              </w:rPr>
              <w:t xml:space="preserve"> Identifiable</w:t>
            </w:r>
          </w:p>
        </w:tc>
      </w:tr>
      <w:tr w:rsidR="00826226" w:rsidRPr="003679D9" w14:paraId="356D635E" w14:textId="77777777" w:rsidTr="0A8E1118">
        <w:trPr>
          <w:trHeight w:val="680"/>
        </w:trPr>
        <w:tc>
          <w:tcPr>
            <w:tcW w:w="2689" w:type="dxa"/>
            <w:vAlign w:val="center"/>
          </w:tcPr>
          <w:p w14:paraId="44FDE5C4" w14:textId="3A7B26E9" w:rsidR="00826226" w:rsidRDefault="00826226" w:rsidP="00F965D1">
            <w:pPr>
              <w:rPr>
                <w:rFonts w:cs="Arial"/>
                <w:b/>
                <w:bCs/>
              </w:rPr>
            </w:pPr>
            <w:r>
              <w:rPr>
                <w:rFonts w:cs="Arial"/>
                <w:b/>
                <w:bCs/>
              </w:rPr>
              <w:lastRenderedPageBreak/>
              <w:t>Contact Person(s)</w:t>
            </w:r>
            <w:r w:rsidR="007F5713">
              <w:rPr>
                <w:rFonts w:cs="Arial"/>
                <w:b/>
                <w:bCs/>
              </w:rPr>
              <w:t>:</w:t>
            </w:r>
          </w:p>
        </w:tc>
        <w:tc>
          <w:tcPr>
            <w:tcW w:w="6327" w:type="dxa"/>
            <w:vAlign w:val="center"/>
          </w:tcPr>
          <w:p w14:paraId="5B64646C" w14:textId="77777777" w:rsidR="00826226" w:rsidRDefault="00826226" w:rsidP="005C737B">
            <w:pPr>
              <w:rPr>
                <w:rFonts w:cs="Arial"/>
              </w:rPr>
            </w:pPr>
          </w:p>
        </w:tc>
      </w:tr>
      <w:tr w:rsidR="00445D06" w:rsidRPr="003679D9" w14:paraId="0959CE13" w14:textId="77777777" w:rsidTr="0A8E1118">
        <w:trPr>
          <w:trHeight w:val="680"/>
        </w:trPr>
        <w:tc>
          <w:tcPr>
            <w:tcW w:w="2689" w:type="dxa"/>
            <w:vAlign w:val="center"/>
          </w:tcPr>
          <w:p w14:paraId="19C53BC2" w14:textId="27DBF1A2" w:rsidR="00445D06" w:rsidRPr="00871501" w:rsidRDefault="00F667A1" w:rsidP="00F965D1">
            <w:pPr>
              <w:rPr>
                <w:rFonts w:cs="Arial"/>
                <w:b/>
                <w:bCs/>
              </w:rPr>
            </w:pPr>
            <w:r>
              <w:rPr>
                <w:rFonts w:cs="Arial"/>
                <w:b/>
                <w:bCs/>
              </w:rPr>
              <w:t>Student Involvement:</w:t>
            </w:r>
          </w:p>
        </w:tc>
        <w:tc>
          <w:tcPr>
            <w:tcW w:w="6327" w:type="dxa"/>
            <w:vAlign w:val="center"/>
          </w:tcPr>
          <w:p w14:paraId="2797AB71" w14:textId="0C86B765" w:rsidR="004A6765" w:rsidRPr="00267045" w:rsidRDefault="00EA043D" w:rsidP="001C70E6">
            <w:pPr>
              <w:pStyle w:val="TickboxList"/>
              <w:rPr>
                <w:lang w:val="en-GB"/>
              </w:rPr>
            </w:pPr>
            <w:sdt>
              <w:sdtPr>
                <w:rPr>
                  <w:rFonts w:cs="Arial"/>
                </w:rPr>
                <w:id w:val="1639685658"/>
                <w14:checkbox>
                  <w14:checked w14:val="0"/>
                  <w14:checkedState w14:val="2612" w14:font="MS Gothic"/>
                  <w14:uncheckedState w14:val="2610" w14:font="MS Gothic"/>
                </w14:checkbox>
              </w:sdtPr>
              <w:sdtEndPr/>
              <w:sdtContent>
                <w:r w:rsidR="004A6765" w:rsidRPr="00267045">
                  <w:rPr>
                    <w:rFonts w:eastAsia="MS Gothic" w:cs="Arial"/>
                  </w:rPr>
                  <w:t>☐</w:t>
                </w:r>
              </w:sdtContent>
            </w:sdt>
            <w:r w:rsidR="004A6765" w:rsidRPr="00267045">
              <w:rPr>
                <w:lang w:val="en-GB"/>
              </w:rPr>
              <w:t xml:space="preserve"> Yes, </w:t>
            </w:r>
            <w:r w:rsidR="005C737B" w:rsidRPr="00267045">
              <w:rPr>
                <w:lang w:val="en-GB"/>
              </w:rPr>
              <w:t>please e</w:t>
            </w:r>
            <w:r w:rsidR="00867FE7" w:rsidRPr="00267045">
              <w:rPr>
                <w:lang w:val="en-GB"/>
              </w:rPr>
              <w:t>xplain their role in the project:</w:t>
            </w:r>
          </w:p>
          <w:p w14:paraId="3E923075" w14:textId="0937F4E1" w:rsidR="00445D06" w:rsidRPr="00267045" w:rsidRDefault="00EA043D" w:rsidP="001C70E6">
            <w:pPr>
              <w:pStyle w:val="TickboxList"/>
              <w:rPr>
                <w:lang w:val="en-GB"/>
              </w:rPr>
            </w:pPr>
            <w:sdt>
              <w:sdtPr>
                <w:rPr>
                  <w:rFonts w:cs="Arial"/>
                </w:rPr>
                <w:id w:val="-2112345811"/>
                <w14:checkbox>
                  <w14:checked w14:val="0"/>
                  <w14:checkedState w14:val="2612" w14:font="MS Gothic"/>
                  <w14:uncheckedState w14:val="2610" w14:font="MS Gothic"/>
                </w14:checkbox>
              </w:sdtPr>
              <w:sdtEndPr/>
              <w:sdtContent>
                <w:r w:rsidR="001C2043" w:rsidRPr="00267045">
                  <w:rPr>
                    <w:rFonts w:eastAsia="MS Gothic" w:cs="Arial"/>
                  </w:rPr>
                  <w:t>☐</w:t>
                </w:r>
              </w:sdtContent>
            </w:sdt>
            <w:r w:rsidR="004A6765" w:rsidRPr="00267045">
              <w:rPr>
                <w:lang w:val="en-GB"/>
              </w:rPr>
              <w:t xml:space="preserve"> No</w:t>
            </w:r>
          </w:p>
        </w:tc>
      </w:tr>
      <w:tr w:rsidR="00445D06" w:rsidRPr="003679D9" w14:paraId="2D076AF5" w14:textId="77777777" w:rsidTr="0A8E1118">
        <w:trPr>
          <w:trHeight w:val="680"/>
        </w:trPr>
        <w:tc>
          <w:tcPr>
            <w:tcW w:w="2689" w:type="dxa"/>
            <w:vAlign w:val="center"/>
          </w:tcPr>
          <w:p w14:paraId="73CD3BC2" w14:textId="55D35AEF" w:rsidR="00445D06" w:rsidRPr="00871501" w:rsidRDefault="00A02822" w:rsidP="00F965D1">
            <w:pPr>
              <w:rPr>
                <w:rFonts w:cs="Arial"/>
                <w:b/>
                <w:bCs/>
              </w:rPr>
            </w:pPr>
            <w:r w:rsidRPr="00A02822">
              <w:rPr>
                <w:rFonts w:cs="Arial"/>
                <w:b/>
                <w:bCs/>
              </w:rPr>
              <w:t xml:space="preserve">Data </w:t>
            </w:r>
            <w:r>
              <w:rPr>
                <w:rFonts w:cs="Arial"/>
                <w:b/>
                <w:bCs/>
              </w:rPr>
              <w:t>Sharing</w:t>
            </w:r>
            <w:r w:rsidR="002D2EC9">
              <w:rPr>
                <w:rFonts w:cs="Arial"/>
                <w:b/>
                <w:bCs/>
              </w:rPr>
              <w:t xml:space="preserve"> Outside of Austin Health</w:t>
            </w:r>
            <w:r>
              <w:rPr>
                <w:rFonts w:cs="Arial"/>
                <w:b/>
                <w:bCs/>
              </w:rPr>
              <w:t>:</w:t>
            </w:r>
          </w:p>
        </w:tc>
        <w:tc>
          <w:tcPr>
            <w:tcW w:w="6327" w:type="dxa"/>
            <w:vAlign w:val="center"/>
          </w:tcPr>
          <w:p w14:paraId="581108BD" w14:textId="574890B7" w:rsidR="00A02822" w:rsidRPr="00267045" w:rsidRDefault="00EA043D" w:rsidP="001C70E6">
            <w:pPr>
              <w:pStyle w:val="TickboxList"/>
              <w:rPr>
                <w:lang w:val="en-GB"/>
              </w:rPr>
            </w:pPr>
            <w:sdt>
              <w:sdtPr>
                <w:rPr>
                  <w:rFonts w:cs="Arial"/>
                </w:rPr>
                <w:id w:val="-1717347050"/>
                <w14:checkbox>
                  <w14:checked w14:val="0"/>
                  <w14:checkedState w14:val="2612" w14:font="MS Gothic"/>
                  <w14:uncheckedState w14:val="2610" w14:font="MS Gothic"/>
                </w14:checkbox>
              </w:sdtPr>
              <w:sdtEndPr/>
              <w:sdtContent>
                <w:r w:rsidR="00A02822" w:rsidRPr="00267045">
                  <w:rPr>
                    <w:rFonts w:eastAsia="MS Gothic" w:cs="Arial"/>
                  </w:rPr>
                  <w:t>☐</w:t>
                </w:r>
              </w:sdtContent>
            </w:sdt>
            <w:r w:rsidR="00A02822" w:rsidRPr="00267045">
              <w:rPr>
                <w:lang w:val="en-GB"/>
              </w:rPr>
              <w:t xml:space="preserve"> Yes</w:t>
            </w:r>
            <w:r w:rsidR="002D2EC9" w:rsidRPr="00267045">
              <w:rPr>
                <w:lang w:val="en-GB"/>
              </w:rPr>
              <w:t xml:space="preserve">, please </w:t>
            </w:r>
            <w:r w:rsidR="00680041" w:rsidRPr="00267045">
              <w:rPr>
                <w:lang w:val="en-GB"/>
              </w:rPr>
              <w:t>list the organisations data will be shared with:</w:t>
            </w:r>
          </w:p>
          <w:p w14:paraId="237A7C83" w14:textId="20890ECF" w:rsidR="00445D06" w:rsidRPr="00267045" w:rsidRDefault="00EA043D" w:rsidP="001C70E6">
            <w:pPr>
              <w:pStyle w:val="TickboxList"/>
              <w:rPr>
                <w:lang w:val="en-GB"/>
              </w:rPr>
            </w:pPr>
            <w:sdt>
              <w:sdtPr>
                <w:rPr>
                  <w:rFonts w:cs="Arial"/>
                </w:rPr>
                <w:id w:val="1843505174"/>
                <w14:checkbox>
                  <w14:checked w14:val="0"/>
                  <w14:checkedState w14:val="2612" w14:font="MS Gothic"/>
                  <w14:uncheckedState w14:val="2610" w14:font="MS Gothic"/>
                </w14:checkbox>
              </w:sdtPr>
              <w:sdtEndPr/>
              <w:sdtContent>
                <w:r w:rsidR="00A02822" w:rsidRPr="00267045">
                  <w:rPr>
                    <w:rFonts w:eastAsia="MS Gothic" w:cs="Arial"/>
                  </w:rPr>
                  <w:t>☐</w:t>
                </w:r>
              </w:sdtContent>
            </w:sdt>
            <w:r w:rsidR="00A02822" w:rsidRPr="00267045">
              <w:rPr>
                <w:lang w:val="en-GB"/>
              </w:rPr>
              <w:t xml:space="preserve"> No</w:t>
            </w:r>
          </w:p>
        </w:tc>
      </w:tr>
    </w:tbl>
    <w:p w14:paraId="30242618" w14:textId="348E2A9E" w:rsidR="00D95A7B" w:rsidRDefault="00D95A7B" w:rsidP="00D95A7B"/>
    <w:p w14:paraId="1B5A7A11" w14:textId="77777777" w:rsidR="00E66BAE" w:rsidRDefault="00E66BAE"/>
    <w:p w14:paraId="645F1F33" w14:textId="4815C8EA" w:rsidR="00E12AFE" w:rsidRDefault="00F533B8" w:rsidP="00F36367">
      <w:pPr>
        <w:pStyle w:val="Heading1"/>
        <w:numPr>
          <w:ilvl w:val="0"/>
          <w:numId w:val="14"/>
        </w:numPr>
        <w:rPr>
          <w:caps w:val="0"/>
        </w:rPr>
      </w:pPr>
      <w:bookmarkStart w:id="10" w:name="_Toc224647547"/>
      <w:r>
        <w:rPr>
          <w:caps w:val="0"/>
        </w:rPr>
        <w:t>ADMINISTRATIVE INFORMATION</w:t>
      </w:r>
      <w:bookmarkEnd w:id="10"/>
    </w:p>
    <w:p w14:paraId="579D6902" w14:textId="77777777" w:rsidR="00E12AFE" w:rsidRDefault="00E12AFE" w:rsidP="00F36367">
      <w:pPr>
        <w:pStyle w:val="Heading2"/>
        <w:numPr>
          <w:ilvl w:val="0"/>
          <w:numId w:val="19"/>
        </w:numPr>
      </w:pPr>
      <w:bookmarkStart w:id="11" w:name="_Toc224647548"/>
      <w:r>
        <w:t>Conflict of Interests</w:t>
      </w:r>
      <w:bookmarkEnd w:id="11"/>
    </w:p>
    <w:p w14:paraId="4CD246C5" w14:textId="77777777" w:rsidR="00E12AFE" w:rsidRDefault="00E12AFE" w:rsidP="00E12AFE">
      <w:r>
        <w:t>All members of the research team must declare any actual, potential, or perceived conflicts of interest related to this study. This includes both financial and non-financial interests that could influence, or be perceived to influence, the design, conduct, or reporting of the research.</w:t>
      </w:r>
    </w:p>
    <w:p w14:paraId="39F1D3A0" w14:textId="77777777" w:rsidR="00E12AFE" w:rsidRDefault="00E12AFE" w:rsidP="00E12AFE"/>
    <w:p w14:paraId="0D5075B9" w14:textId="77777777" w:rsidR="00E12AFE" w:rsidRDefault="00E12AFE" w:rsidP="00E12AFE">
      <w:r>
        <w:t>Please answer the following:</w:t>
      </w:r>
    </w:p>
    <w:p w14:paraId="62C0F074" w14:textId="77777777" w:rsidR="00E12AFE" w:rsidRDefault="00E12AFE" w:rsidP="00F36367">
      <w:pPr>
        <w:pStyle w:val="ListParagraph"/>
        <w:numPr>
          <w:ilvl w:val="0"/>
          <w:numId w:val="20"/>
        </w:numPr>
      </w:pPr>
      <w:r>
        <w:t>Do any members of the research team have any financial or non-financial interests related to this research?</w:t>
      </w:r>
    </w:p>
    <w:p w14:paraId="1ED57F77" w14:textId="77777777" w:rsidR="00E12AFE" w:rsidRPr="00E31549" w:rsidRDefault="00EA043D" w:rsidP="00E12AFE">
      <w:pPr>
        <w:pStyle w:val="ListParagraph"/>
        <w:rPr>
          <w:lang w:val="en-GB"/>
        </w:rPr>
      </w:pPr>
      <w:sdt>
        <w:sdtPr>
          <w:rPr>
            <w:rFonts w:eastAsia="MS Gothic" w:cs="Arial"/>
          </w:rPr>
          <w:id w:val="1520203912"/>
          <w14:checkbox>
            <w14:checked w14:val="0"/>
            <w14:checkedState w14:val="2612" w14:font="MS Gothic"/>
            <w14:uncheckedState w14:val="2610" w14:font="MS Gothic"/>
          </w14:checkbox>
        </w:sdtPr>
        <w:sdtEndPr/>
        <w:sdtContent>
          <w:r w:rsidR="00E12AFE" w:rsidRPr="00E31549">
            <w:rPr>
              <w:rFonts w:eastAsia="MS Gothic" w:cs="Arial"/>
            </w:rPr>
            <w:t>☐</w:t>
          </w:r>
        </w:sdtContent>
      </w:sdt>
      <w:r w:rsidR="00E12AFE" w:rsidRPr="00E31549">
        <w:rPr>
          <w:lang w:val="en-GB"/>
        </w:rPr>
        <w:t xml:space="preserve"> Yes</w:t>
      </w:r>
      <w:r w:rsidR="00E12AFE">
        <w:rPr>
          <w:lang w:val="en-GB"/>
        </w:rPr>
        <w:tab/>
      </w:r>
      <w:r w:rsidR="00E12AFE">
        <w:rPr>
          <w:lang w:val="en-GB"/>
        </w:rPr>
        <w:tab/>
      </w:r>
      <w:sdt>
        <w:sdtPr>
          <w:rPr>
            <w:rFonts w:ascii="MS Gothic" w:eastAsia="MS Gothic" w:hAnsi="MS Gothic" w:cs="Arial"/>
          </w:rPr>
          <w:id w:val="1717320974"/>
          <w14:checkbox>
            <w14:checked w14:val="0"/>
            <w14:checkedState w14:val="2612" w14:font="MS Gothic"/>
            <w14:uncheckedState w14:val="2610" w14:font="MS Gothic"/>
          </w14:checkbox>
        </w:sdtPr>
        <w:sdtEndPr/>
        <w:sdtContent>
          <w:r w:rsidR="00E12AFE" w:rsidRPr="00E31549">
            <w:rPr>
              <w:rFonts w:ascii="MS Gothic" w:eastAsia="MS Gothic" w:hAnsi="MS Gothic" w:cs="Arial" w:hint="eastAsia"/>
            </w:rPr>
            <w:t>☐</w:t>
          </w:r>
        </w:sdtContent>
      </w:sdt>
      <w:r w:rsidR="00E12AFE" w:rsidRPr="00E31549">
        <w:rPr>
          <w:lang w:val="en-GB"/>
        </w:rPr>
        <w:t xml:space="preserve"> No</w:t>
      </w:r>
    </w:p>
    <w:p w14:paraId="7F87AC3A" w14:textId="77777777" w:rsidR="00E12AFE" w:rsidRDefault="00E12AFE" w:rsidP="00F36367">
      <w:pPr>
        <w:pStyle w:val="ListParagraph"/>
        <w:numPr>
          <w:ilvl w:val="0"/>
          <w:numId w:val="20"/>
        </w:numPr>
      </w:pPr>
      <w:r>
        <w:t>Does any member of the research team have an actual, potential, or perceived conflict of interest with the research?</w:t>
      </w:r>
    </w:p>
    <w:p w14:paraId="4A16E44C" w14:textId="44D08433" w:rsidR="00E12AFE" w:rsidRPr="00B34DED" w:rsidRDefault="00EA043D" w:rsidP="690101FA">
      <w:pPr>
        <w:pStyle w:val="ListParagraph"/>
        <w:rPr>
          <w:lang w:val="en-GB"/>
        </w:rPr>
      </w:pPr>
      <w:sdt>
        <w:sdtPr>
          <w:rPr>
            <w:rFonts w:eastAsia="MS Gothic" w:cs="Arial"/>
          </w:rPr>
          <w:id w:val="-2013992714"/>
          <w14:checkbox>
            <w14:checked w14:val="0"/>
            <w14:checkedState w14:val="2612" w14:font="MS Gothic"/>
            <w14:uncheckedState w14:val="2610" w14:font="MS Gothic"/>
          </w14:checkbox>
        </w:sdtPr>
        <w:sdtEndPr/>
        <w:sdtContent>
          <w:r w:rsidR="00E12AFE" w:rsidRPr="00E31549">
            <w:rPr>
              <w:rFonts w:eastAsia="MS Gothic" w:cs="Arial"/>
            </w:rPr>
            <w:t>☐</w:t>
          </w:r>
        </w:sdtContent>
      </w:sdt>
      <w:r w:rsidR="00E12AFE" w:rsidRPr="00E31549">
        <w:rPr>
          <w:lang w:val="en-GB"/>
        </w:rPr>
        <w:t xml:space="preserve"> Yes</w:t>
      </w:r>
      <w:r w:rsidR="00E12AFE">
        <w:tab/>
      </w:r>
      <w:r w:rsidR="00E12AFE">
        <w:tab/>
      </w:r>
      <w:sdt>
        <w:sdtPr>
          <w:rPr>
            <w:rFonts w:ascii="MS Gothic" w:eastAsia="MS Gothic" w:hAnsi="MS Gothic" w:cs="Arial"/>
          </w:rPr>
          <w:id w:val="-1914773618"/>
          <w14:checkbox>
            <w14:checked w14:val="0"/>
            <w14:checkedState w14:val="2612" w14:font="MS Gothic"/>
            <w14:uncheckedState w14:val="2610" w14:font="MS Gothic"/>
          </w14:checkbox>
        </w:sdtPr>
        <w:sdtEndPr/>
        <w:sdtContent>
          <w:r w:rsidR="00E12AFE" w:rsidRPr="00E31549">
            <w:rPr>
              <w:rFonts w:ascii="MS Gothic" w:eastAsia="MS Gothic" w:hAnsi="MS Gothic" w:cs="Arial" w:hint="eastAsia"/>
            </w:rPr>
            <w:t>☐</w:t>
          </w:r>
        </w:sdtContent>
      </w:sdt>
      <w:r w:rsidR="00E12AFE" w:rsidRPr="00E31549">
        <w:rPr>
          <w:lang w:val="en-GB"/>
        </w:rPr>
        <w:t xml:space="preserve"> No</w:t>
      </w:r>
    </w:p>
    <w:p w14:paraId="6B410F6C" w14:textId="77777777" w:rsidR="00E12AFE" w:rsidRDefault="00E12AFE" w:rsidP="3D729701">
      <w:pPr>
        <w:pStyle w:val="GuidanceText"/>
      </w:pPr>
      <w:r>
        <w:t>If yes to either question, please describe:</w:t>
      </w:r>
    </w:p>
    <w:p w14:paraId="080513D2" w14:textId="073329F0" w:rsidR="000C6197" w:rsidRPr="00A63B07" w:rsidRDefault="00E12AFE" w:rsidP="690101FA">
      <w:pPr>
        <w:pStyle w:val="GuidanceText"/>
        <w:numPr>
          <w:ilvl w:val="0"/>
          <w:numId w:val="70"/>
        </w:numPr>
        <w:rPr>
          <w:color w:val="6C5389" w:themeColor="accent1"/>
          <w:sz w:val="22"/>
          <w:szCs w:val="22"/>
        </w:rPr>
      </w:pPr>
      <w:r w:rsidRPr="690101FA">
        <w:rPr>
          <w:color w:val="6C5389" w:themeColor="accent1"/>
        </w:rPr>
        <w:t>The nature of the conflict</w:t>
      </w:r>
    </w:p>
    <w:p w14:paraId="5401937F" w14:textId="742E3396" w:rsidR="000C6197" w:rsidRPr="00A63B07" w:rsidRDefault="00E12AFE" w:rsidP="690101FA">
      <w:pPr>
        <w:pStyle w:val="GuidanceText"/>
        <w:numPr>
          <w:ilvl w:val="0"/>
          <w:numId w:val="70"/>
        </w:numPr>
        <w:rPr>
          <w:color w:val="6C5389" w:themeColor="accent1"/>
          <w:sz w:val="22"/>
          <w:szCs w:val="22"/>
        </w:rPr>
      </w:pPr>
      <w:r w:rsidRPr="690101FA">
        <w:rPr>
          <w:color w:val="6C5389" w:themeColor="accent1"/>
        </w:rPr>
        <w:t>The individual(s) involved</w:t>
      </w:r>
    </w:p>
    <w:p w14:paraId="67823112" w14:textId="548C5EB8" w:rsidR="000C6197" w:rsidRPr="000C6197" w:rsidRDefault="00E12AFE" w:rsidP="690101FA">
      <w:pPr>
        <w:pStyle w:val="GuidanceText"/>
        <w:numPr>
          <w:ilvl w:val="0"/>
          <w:numId w:val="70"/>
        </w:numPr>
      </w:pPr>
      <w:r>
        <w:t>How the conflict will be managed or mitigated</w:t>
      </w:r>
    </w:p>
    <w:p w14:paraId="5918657F" w14:textId="3A1D0362" w:rsidR="00CF00D9" w:rsidRDefault="00E12AFE" w:rsidP="00E12AFE">
      <w:pPr>
        <w:pStyle w:val="ExampleText"/>
      </w:pPr>
      <w:r>
        <w:t xml:space="preserve">EXAMPLE: Dr Smith has previously received funding from a company that produces musculoskeletal imaging software. Although this company is not directly involved in the current study, this relationship may be perceived as a conflict of interest. To manage this, Dr </w:t>
      </w:r>
      <w:r w:rsidR="00B1059B">
        <w:t xml:space="preserve">Smith </w:t>
      </w:r>
      <w:r>
        <w:t>will not participate in data analysis or interpretation related to imaging practices, and the relationship will be disclosed in all publications and presentations.</w:t>
      </w:r>
    </w:p>
    <w:p w14:paraId="139FE417" w14:textId="37078B6D" w:rsidR="3D729701" w:rsidRDefault="3D729701" w:rsidP="3D729701">
      <w:pPr>
        <w:pStyle w:val="ExampleText"/>
      </w:pPr>
    </w:p>
    <w:p w14:paraId="18A1BCCC" w14:textId="1569B1B2" w:rsidR="00E2786E" w:rsidRDefault="00E2786E" w:rsidP="00F36367">
      <w:pPr>
        <w:pStyle w:val="Heading2"/>
        <w:numPr>
          <w:ilvl w:val="0"/>
          <w:numId w:val="19"/>
        </w:numPr>
      </w:pPr>
      <w:bookmarkStart w:id="12" w:name="_Toc224647549"/>
      <w:r>
        <w:t>Sponsor</w:t>
      </w:r>
      <w:bookmarkEnd w:id="12"/>
    </w:p>
    <w:p w14:paraId="1CAE326E" w14:textId="52AA9CFB" w:rsidR="004D3B6A" w:rsidRPr="00A63B07" w:rsidRDefault="004D3B6A" w:rsidP="000C6197">
      <w:pPr>
        <w:pStyle w:val="GuidanceText"/>
      </w:pPr>
      <w:r>
        <w:t xml:space="preserve">The sponsor is the organisation or institution responsible for the initiation, management, and financing (or </w:t>
      </w:r>
      <w:r w:rsidRPr="000C6197">
        <w:t xml:space="preserve">arranging the financing) of the study. Sponsorship may be determined by factors such as the source of </w:t>
      </w:r>
      <w:r>
        <w:t>funding, the employer of the (Coordinating) Principal Investigator, and the duty of care to participants.</w:t>
      </w:r>
    </w:p>
    <w:p w14:paraId="37EAE927" w14:textId="478CD317" w:rsidR="004D3B6A" w:rsidRPr="00A63B07" w:rsidRDefault="004D3B6A" w:rsidP="000C6197">
      <w:pPr>
        <w:pStyle w:val="GuidanceText"/>
      </w:pPr>
      <w:r>
        <w:t>If applicable, describe the sponsor’s role in the following areas:</w:t>
      </w:r>
    </w:p>
    <w:p w14:paraId="49FF5090" w14:textId="77777777" w:rsidR="004D3B6A" w:rsidRPr="00A63B07" w:rsidRDefault="004D3B6A" w:rsidP="690101FA">
      <w:pPr>
        <w:pStyle w:val="GuidanceText"/>
        <w:numPr>
          <w:ilvl w:val="0"/>
          <w:numId w:val="68"/>
        </w:numPr>
      </w:pPr>
      <w:r>
        <w:t>Study design</w:t>
      </w:r>
    </w:p>
    <w:p w14:paraId="62C28485" w14:textId="77777777" w:rsidR="004D3B6A" w:rsidRPr="00A63B07" w:rsidRDefault="004D3B6A" w:rsidP="690101FA">
      <w:pPr>
        <w:pStyle w:val="GuidanceText"/>
        <w:numPr>
          <w:ilvl w:val="0"/>
          <w:numId w:val="68"/>
        </w:numPr>
      </w:pPr>
      <w:r>
        <w:t>Data collection, management, analysis, and interpretation</w:t>
      </w:r>
    </w:p>
    <w:p w14:paraId="5B62C4D9" w14:textId="77777777" w:rsidR="004D3B6A" w:rsidRPr="00A63B07" w:rsidRDefault="004D3B6A" w:rsidP="690101FA">
      <w:pPr>
        <w:pStyle w:val="GuidanceText"/>
        <w:numPr>
          <w:ilvl w:val="0"/>
          <w:numId w:val="68"/>
        </w:numPr>
      </w:pPr>
      <w:r>
        <w:t>Report writing and decision to publish</w:t>
      </w:r>
    </w:p>
    <w:p w14:paraId="77268D33" w14:textId="77777777" w:rsidR="004D3B6A" w:rsidRPr="00A63B07" w:rsidRDefault="004D3B6A" w:rsidP="690101FA">
      <w:pPr>
        <w:pStyle w:val="GuidanceText"/>
        <w:numPr>
          <w:ilvl w:val="0"/>
          <w:numId w:val="68"/>
        </w:numPr>
      </w:pPr>
      <w:r>
        <w:t>Oversight and regulatory compliance</w:t>
      </w:r>
    </w:p>
    <w:p w14:paraId="1D03CB99" w14:textId="77777777" w:rsidR="004D3B6A" w:rsidRDefault="004D3B6A" w:rsidP="00AA6CF2">
      <w:pPr>
        <w:pStyle w:val="GuidanceText"/>
      </w:pPr>
      <w:r>
        <w:t>The sponsor assumes responsibility for ensuring the study is conducted in accordance with the NHMRC National Statement, the Australian Code for the Responsible Conduct of Research, Good Clinical Practice (GCP), and relevant regulatory requirements.</w:t>
      </w:r>
    </w:p>
    <w:p w14:paraId="16B3173D" w14:textId="50536DC1" w:rsidR="00F51CE9" w:rsidRDefault="004D3B6A" w:rsidP="00F51CE9">
      <w:pPr>
        <w:pStyle w:val="GuidanceText"/>
      </w:pPr>
      <w:r>
        <w:t>For Austin Health-sponsored studies, some sponsor responsibilities may be delegated to the Principal Investigator.</w:t>
      </w:r>
      <w:r w:rsidR="00F51CE9">
        <w:t xml:space="preserve"> </w:t>
      </w:r>
      <w:r>
        <w:t>In multi-site studies, the Coordinating Principal Investigator must ensure that appropriate agreements are in place for each participating site and that Site Principal Investigators understand their responsibilities.</w:t>
      </w:r>
    </w:p>
    <w:p w14:paraId="558653D9" w14:textId="06D2297F" w:rsidR="00F51CE9" w:rsidRDefault="004D3B6A" w:rsidP="002C7496">
      <w:pPr>
        <w:pStyle w:val="GuidanceText"/>
      </w:pPr>
      <w:r>
        <w:t xml:space="preserve">For </w:t>
      </w:r>
      <w:r w:rsidR="00F51CE9">
        <w:t>Austin Health</w:t>
      </w:r>
      <w:r>
        <w:t xml:space="preserve"> investigator-initiated observational studies, </w:t>
      </w:r>
      <w:r w:rsidR="00F51CE9">
        <w:t>Austin Health</w:t>
      </w:r>
      <w:r>
        <w:t xml:space="preserve"> is typically listed as the sponsor and assumes liability for study design and regulatory compliance.</w:t>
      </w:r>
    </w:p>
    <w:p w14:paraId="25EDBC63" w14:textId="2CDFDBEC" w:rsidR="00E2786E" w:rsidRDefault="00F51CE9" w:rsidP="00F51CE9">
      <w:pPr>
        <w:pStyle w:val="ExampleText"/>
      </w:pPr>
      <w:r>
        <w:lastRenderedPageBreak/>
        <w:t xml:space="preserve">EXAMPLE: </w:t>
      </w:r>
      <w:r w:rsidR="004D3B6A">
        <w:t>On behalf of the Sponsor, Austin Health, the Principal Investigator will undertake and/or oversee those Sponsor responsibilities delegated by the Sponsor. For multi-site studies, the Coordinating PI will also ensure that each Investigator at the participating sites conducts the study in compliance with the protocol, relevant approvals, and regulatory requirements.</w:t>
      </w:r>
    </w:p>
    <w:tbl>
      <w:tblPr>
        <w:tblStyle w:val="TableGrid"/>
        <w:tblW w:w="0" w:type="auto"/>
        <w:tblLook w:val="04A0" w:firstRow="1" w:lastRow="0" w:firstColumn="1" w:lastColumn="0" w:noHBand="0" w:noVBand="1"/>
      </w:tblPr>
      <w:tblGrid>
        <w:gridCol w:w="2263"/>
        <w:gridCol w:w="6753"/>
      </w:tblGrid>
      <w:tr w:rsidR="009744BE" w14:paraId="4F92FC34" w14:textId="77777777" w:rsidTr="3D729701">
        <w:tc>
          <w:tcPr>
            <w:tcW w:w="2263" w:type="dxa"/>
            <w:shd w:val="clear" w:color="auto" w:fill="F0A9A7"/>
            <w:vAlign w:val="center"/>
          </w:tcPr>
          <w:p w14:paraId="188E8A70" w14:textId="48F45982" w:rsidR="009744BE" w:rsidRDefault="0098502E" w:rsidP="0098502E">
            <w:pPr>
              <w:pStyle w:val="ExampleText"/>
              <w:jc w:val="center"/>
            </w:pPr>
            <w:r>
              <w:t>Sponsor</w:t>
            </w:r>
          </w:p>
        </w:tc>
        <w:tc>
          <w:tcPr>
            <w:tcW w:w="6753" w:type="dxa"/>
            <w:vAlign w:val="center"/>
          </w:tcPr>
          <w:p w14:paraId="2F61A210" w14:textId="24F82B44" w:rsidR="009744BE" w:rsidRDefault="0098502E" w:rsidP="0098502E">
            <w:pPr>
              <w:pStyle w:val="ExampleText"/>
              <w:jc w:val="center"/>
            </w:pPr>
            <w:r>
              <w:t>e.g. Austin Health</w:t>
            </w:r>
          </w:p>
        </w:tc>
      </w:tr>
      <w:tr w:rsidR="009744BE" w14:paraId="3895142D" w14:textId="77777777" w:rsidTr="3D729701">
        <w:tc>
          <w:tcPr>
            <w:tcW w:w="2263" w:type="dxa"/>
            <w:shd w:val="clear" w:color="auto" w:fill="F0A9A7"/>
            <w:vAlign w:val="center"/>
          </w:tcPr>
          <w:p w14:paraId="54E2402A" w14:textId="09525DEC" w:rsidR="009744BE" w:rsidRDefault="0098502E" w:rsidP="0098502E">
            <w:pPr>
              <w:pStyle w:val="ExampleText"/>
              <w:jc w:val="center"/>
            </w:pPr>
            <w:r>
              <w:t>Contact Name</w:t>
            </w:r>
          </w:p>
        </w:tc>
        <w:tc>
          <w:tcPr>
            <w:tcW w:w="6753" w:type="dxa"/>
            <w:vAlign w:val="center"/>
          </w:tcPr>
          <w:p w14:paraId="06C46CF8" w14:textId="3BB5030A" w:rsidR="009744BE" w:rsidRDefault="280C2ABC" w:rsidP="00441F46">
            <w:pPr>
              <w:pStyle w:val="GuidanceText"/>
              <w:jc w:val="center"/>
            </w:pPr>
            <w:r>
              <w:t>If Aust</w:t>
            </w:r>
            <w:r w:rsidR="00325BE2">
              <w:t>i</w:t>
            </w:r>
            <w:r>
              <w:t>n Health is the sponsor, insert the</w:t>
            </w:r>
            <w:r w:rsidDel="009B3567">
              <w:t xml:space="preserve"> </w:t>
            </w:r>
            <w:r>
              <w:t>Principal Investigator</w:t>
            </w:r>
            <w:r w:rsidR="3B0BC991">
              <w:t>’s name</w:t>
            </w:r>
          </w:p>
        </w:tc>
      </w:tr>
      <w:tr w:rsidR="009744BE" w14:paraId="6AF03CDA" w14:textId="77777777" w:rsidTr="3D729701">
        <w:tc>
          <w:tcPr>
            <w:tcW w:w="2263" w:type="dxa"/>
            <w:shd w:val="clear" w:color="auto" w:fill="F0A9A7"/>
            <w:vAlign w:val="center"/>
          </w:tcPr>
          <w:p w14:paraId="4A33D106" w14:textId="42916E1E" w:rsidR="009744BE" w:rsidRDefault="0098502E" w:rsidP="0098502E">
            <w:pPr>
              <w:pStyle w:val="ExampleText"/>
              <w:jc w:val="center"/>
            </w:pPr>
            <w:r>
              <w:t>Address</w:t>
            </w:r>
          </w:p>
        </w:tc>
        <w:tc>
          <w:tcPr>
            <w:tcW w:w="6753" w:type="dxa"/>
            <w:vAlign w:val="center"/>
          </w:tcPr>
          <w:p w14:paraId="40E6A261" w14:textId="48CA5962" w:rsidR="009744BE" w:rsidRDefault="00441F46" w:rsidP="0098502E">
            <w:pPr>
              <w:pStyle w:val="ExampleText"/>
              <w:jc w:val="center"/>
            </w:pPr>
            <w:r>
              <w:t>e.g. 145 Studley Road, Heidelberg, 3084 VIC, Australia</w:t>
            </w:r>
          </w:p>
        </w:tc>
      </w:tr>
    </w:tbl>
    <w:p w14:paraId="08A61497" w14:textId="77777777" w:rsidR="004827DA" w:rsidRDefault="004827DA" w:rsidP="004827DA"/>
    <w:p w14:paraId="5CE116FD" w14:textId="4A15E106" w:rsidR="5AB4C34F" w:rsidRDefault="5AB4C34F" w:rsidP="00F36367">
      <w:pPr>
        <w:pStyle w:val="Heading2"/>
        <w:numPr>
          <w:ilvl w:val="0"/>
          <w:numId w:val="19"/>
        </w:numPr>
      </w:pPr>
      <w:bookmarkStart w:id="13" w:name="_Toc224647550"/>
      <w:r>
        <w:t>Funding &amp; License</w:t>
      </w:r>
      <w:bookmarkEnd w:id="13"/>
    </w:p>
    <w:p w14:paraId="6CA497B4" w14:textId="1D024C86" w:rsidR="08F3A93C" w:rsidRDefault="08F3A93C" w:rsidP="3D729701">
      <w:pPr>
        <w:pStyle w:val="GuidanceText"/>
        <w:rPr>
          <w:lang w:val="en-US"/>
        </w:rPr>
      </w:pPr>
      <w:r w:rsidRPr="3D729701">
        <w:rPr>
          <w:lang w:val="en-US"/>
        </w:rPr>
        <w:t>This section outlines the financial support for the study and any licensing arrangements relevant to its conduct. You may also include any licensing arrangements (e.g., use of proprietary tools, software, or datasets) that are relevant to the study.</w:t>
      </w:r>
    </w:p>
    <w:tbl>
      <w:tblPr>
        <w:tblStyle w:val="TableGrid"/>
        <w:tblW w:w="92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0"/>
        <w:gridCol w:w="3420"/>
        <w:gridCol w:w="5175"/>
      </w:tblGrid>
      <w:tr w:rsidR="00747D3B" w14:paraId="34857B06" w14:textId="77777777" w:rsidTr="00747D3B">
        <w:trPr>
          <w:trHeight w:val="397"/>
        </w:trPr>
        <w:tc>
          <w:tcPr>
            <w:tcW w:w="630" w:type="dxa"/>
            <w:shd w:val="clear" w:color="auto" w:fill="F0A9A7"/>
            <w:tcMar>
              <w:left w:w="105" w:type="dxa"/>
              <w:right w:w="105" w:type="dxa"/>
            </w:tcMar>
            <w:vAlign w:val="center"/>
          </w:tcPr>
          <w:p w14:paraId="2F8ACF5D" w14:textId="77777777" w:rsidR="00747D3B" w:rsidRDefault="00747D3B" w:rsidP="3D729701">
            <w:pPr>
              <w:jc w:val="center"/>
              <w:rPr>
                <w:rFonts w:eastAsia="MS Gothic" w:cs="Arial"/>
              </w:rPr>
            </w:pPr>
          </w:p>
        </w:tc>
        <w:tc>
          <w:tcPr>
            <w:tcW w:w="3420" w:type="dxa"/>
            <w:shd w:val="clear" w:color="auto" w:fill="F0A9A7"/>
            <w:tcMar>
              <w:left w:w="105" w:type="dxa"/>
              <w:right w:w="105" w:type="dxa"/>
            </w:tcMar>
            <w:vAlign w:val="center"/>
          </w:tcPr>
          <w:p w14:paraId="7B41F9A0" w14:textId="63AD3C4D" w:rsidR="00747D3B" w:rsidRPr="00747D3B" w:rsidRDefault="00747D3B" w:rsidP="3D729701">
            <w:pPr>
              <w:rPr>
                <w:b/>
                <w:bCs/>
                <w:lang w:val="en-US"/>
              </w:rPr>
            </w:pPr>
            <w:r w:rsidRPr="00747D3B">
              <w:rPr>
                <w:b/>
                <w:bCs/>
                <w:lang w:val="en-US"/>
              </w:rPr>
              <w:t>Type</w:t>
            </w:r>
          </w:p>
        </w:tc>
        <w:tc>
          <w:tcPr>
            <w:tcW w:w="5175" w:type="dxa"/>
            <w:shd w:val="clear" w:color="auto" w:fill="F0A9A7"/>
            <w:tcMar>
              <w:left w:w="105" w:type="dxa"/>
              <w:right w:w="105" w:type="dxa"/>
            </w:tcMar>
            <w:vAlign w:val="center"/>
          </w:tcPr>
          <w:p w14:paraId="2D125CF9" w14:textId="5F436D2D" w:rsidR="00747D3B" w:rsidRPr="00747D3B" w:rsidRDefault="00747D3B" w:rsidP="003D4228">
            <w:pPr>
              <w:rPr>
                <w:b/>
                <w:bCs/>
                <w:lang w:val="en-US"/>
              </w:rPr>
            </w:pPr>
            <w:r w:rsidRPr="00747D3B">
              <w:rPr>
                <w:b/>
                <w:bCs/>
                <w:lang w:val="en-US"/>
              </w:rPr>
              <w:t>Description</w:t>
            </w:r>
          </w:p>
        </w:tc>
      </w:tr>
      <w:tr w:rsidR="3D729701" w14:paraId="74E4C057" w14:textId="77777777" w:rsidTr="00747D3B">
        <w:trPr>
          <w:trHeight w:val="885"/>
        </w:trPr>
        <w:tc>
          <w:tcPr>
            <w:tcW w:w="630" w:type="dxa"/>
            <w:tcMar>
              <w:left w:w="105" w:type="dxa"/>
              <w:right w:w="105" w:type="dxa"/>
            </w:tcMar>
            <w:vAlign w:val="center"/>
          </w:tcPr>
          <w:p w14:paraId="740830C1" w14:textId="6E2204E4" w:rsidR="1B4F794E" w:rsidRDefault="00EA043D" w:rsidP="3D729701">
            <w:pPr>
              <w:jc w:val="center"/>
              <w:rPr>
                <w:lang w:val="en-GB"/>
              </w:rPr>
            </w:pPr>
            <w:sdt>
              <w:sdtPr>
                <w:rPr>
                  <w:rFonts w:eastAsia="MS Gothic" w:cs="Arial"/>
                </w:rPr>
                <w:id w:val="1721654691"/>
                <w14:checkbox>
                  <w14:checked w14:val="0"/>
                  <w14:checkedState w14:val="2612" w14:font="MS Gothic"/>
                  <w14:uncheckedState w14:val="2610" w14:font="MS Gothic"/>
                </w14:checkbox>
              </w:sdtPr>
              <w:sdtEndPr/>
              <w:sdtContent>
                <w:r w:rsidR="1B4F794E" w:rsidRPr="3D729701">
                  <w:rPr>
                    <w:rFonts w:eastAsia="MS Gothic" w:cs="Arial"/>
                  </w:rPr>
                  <w:t>☐</w:t>
                </w:r>
              </w:sdtContent>
            </w:sdt>
          </w:p>
        </w:tc>
        <w:tc>
          <w:tcPr>
            <w:tcW w:w="3420" w:type="dxa"/>
            <w:tcMar>
              <w:left w:w="105" w:type="dxa"/>
              <w:right w:w="105" w:type="dxa"/>
            </w:tcMar>
            <w:vAlign w:val="center"/>
          </w:tcPr>
          <w:p w14:paraId="561EF8EA" w14:textId="7D7405CE" w:rsidR="3D729701" w:rsidRDefault="3D729701" w:rsidP="3D729701">
            <w:pPr>
              <w:rPr>
                <w:rFonts w:ascii="Aptos" w:hAnsi="Aptos"/>
                <w:color w:val="000000" w:themeColor="text2"/>
                <w:szCs w:val="22"/>
              </w:rPr>
            </w:pPr>
            <w:r w:rsidRPr="3D729701">
              <w:rPr>
                <w:lang w:val="en-US"/>
              </w:rPr>
              <w:t>Yes – Fully supported</w:t>
            </w:r>
          </w:p>
        </w:tc>
        <w:tc>
          <w:tcPr>
            <w:tcW w:w="5175" w:type="dxa"/>
            <w:tcMar>
              <w:left w:w="105" w:type="dxa"/>
              <w:right w:w="105" w:type="dxa"/>
            </w:tcMar>
            <w:vAlign w:val="center"/>
          </w:tcPr>
          <w:p w14:paraId="76B07FBE" w14:textId="1F77EE49" w:rsidR="3D729701" w:rsidRDefault="3D729701" w:rsidP="003D4228">
            <w:pPr>
              <w:rPr>
                <w:lang w:val="en-US"/>
              </w:rPr>
            </w:pPr>
          </w:p>
        </w:tc>
      </w:tr>
      <w:tr w:rsidR="3D729701" w14:paraId="3836CAB0" w14:textId="77777777" w:rsidTr="00747D3B">
        <w:trPr>
          <w:trHeight w:val="885"/>
        </w:trPr>
        <w:tc>
          <w:tcPr>
            <w:tcW w:w="630" w:type="dxa"/>
            <w:tcMar>
              <w:left w:w="105" w:type="dxa"/>
              <w:right w:w="105" w:type="dxa"/>
            </w:tcMar>
            <w:vAlign w:val="center"/>
          </w:tcPr>
          <w:p w14:paraId="24FD03F7" w14:textId="06CA3E07" w:rsidR="4D148995" w:rsidRDefault="00EA043D" w:rsidP="3D729701">
            <w:pPr>
              <w:jc w:val="center"/>
              <w:rPr>
                <w:lang w:val="en-GB"/>
              </w:rPr>
            </w:pPr>
            <w:sdt>
              <w:sdtPr>
                <w:rPr>
                  <w:rFonts w:eastAsia="MS Gothic" w:cs="Arial"/>
                </w:rPr>
                <w:id w:val="87893595"/>
                <w14:checkbox>
                  <w14:checked w14:val="0"/>
                  <w14:checkedState w14:val="2612" w14:font="MS Gothic"/>
                  <w14:uncheckedState w14:val="2610" w14:font="MS Gothic"/>
                </w14:checkbox>
              </w:sdtPr>
              <w:sdtEndPr/>
              <w:sdtContent>
                <w:r w:rsidR="4D148995" w:rsidRPr="3D729701">
                  <w:rPr>
                    <w:rFonts w:eastAsia="MS Gothic" w:cs="Arial"/>
                  </w:rPr>
                  <w:t>☐</w:t>
                </w:r>
              </w:sdtContent>
            </w:sdt>
          </w:p>
        </w:tc>
        <w:tc>
          <w:tcPr>
            <w:tcW w:w="3420" w:type="dxa"/>
            <w:tcMar>
              <w:left w:w="105" w:type="dxa"/>
              <w:right w:w="105" w:type="dxa"/>
            </w:tcMar>
            <w:vAlign w:val="center"/>
          </w:tcPr>
          <w:p w14:paraId="6A7A6D18" w14:textId="6FEEF9DF" w:rsidR="3D729701" w:rsidRDefault="3D729701" w:rsidP="3D729701">
            <w:pPr>
              <w:rPr>
                <w:rFonts w:ascii="Aptos" w:hAnsi="Aptos"/>
                <w:color w:val="000000" w:themeColor="text2"/>
                <w:szCs w:val="22"/>
              </w:rPr>
            </w:pPr>
            <w:r w:rsidRPr="3D729701">
              <w:rPr>
                <w:lang w:val="en-US"/>
              </w:rPr>
              <w:t>Yes- Partially supported</w:t>
            </w:r>
          </w:p>
        </w:tc>
        <w:tc>
          <w:tcPr>
            <w:tcW w:w="5175" w:type="dxa"/>
            <w:tcMar>
              <w:left w:w="105" w:type="dxa"/>
              <w:right w:w="105" w:type="dxa"/>
            </w:tcMar>
            <w:vAlign w:val="center"/>
          </w:tcPr>
          <w:p w14:paraId="2584DE52" w14:textId="3DDA570D" w:rsidR="3D729701" w:rsidRDefault="3D729701" w:rsidP="003D4228">
            <w:pPr>
              <w:rPr>
                <w:lang w:val="en-US"/>
              </w:rPr>
            </w:pPr>
          </w:p>
        </w:tc>
      </w:tr>
      <w:tr w:rsidR="3D729701" w14:paraId="6B299C50" w14:textId="77777777" w:rsidTr="00747D3B">
        <w:trPr>
          <w:trHeight w:val="885"/>
        </w:trPr>
        <w:tc>
          <w:tcPr>
            <w:tcW w:w="630" w:type="dxa"/>
            <w:tcMar>
              <w:left w:w="105" w:type="dxa"/>
              <w:right w:w="105" w:type="dxa"/>
            </w:tcMar>
            <w:vAlign w:val="center"/>
          </w:tcPr>
          <w:p w14:paraId="1BB96A58" w14:textId="1A7962D7" w:rsidR="5F28FC6A" w:rsidRDefault="00EA043D" w:rsidP="3D729701">
            <w:pPr>
              <w:jc w:val="center"/>
              <w:rPr>
                <w:lang w:val="en-GB"/>
              </w:rPr>
            </w:pPr>
            <w:sdt>
              <w:sdtPr>
                <w:rPr>
                  <w:rFonts w:eastAsia="MS Gothic" w:cs="Arial"/>
                </w:rPr>
                <w:id w:val="1466668457"/>
                <w14:checkbox>
                  <w14:checked w14:val="0"/>
                  <w14:checkedState w14:val="2612" w14:font="MS Gothic"/>
                  <w14:uncheckedState w14:val="2610" w14:font="MS Gothic"/>
                </w14:checkbox>
              </w:sdtPr>
              <w:sdtEndPr/>
              <w:sdtContent>
                <w:r w:rsidR="5F28FC6A" w:rsidRPr="3D729701">
                  <w:rPr>
                    <w:rFonts w:eastAsia="MS Gothic" w:cs="Arial"/>
                  </w:rPr>
                  <w:t>☐</w:t>
                </w:r>
              </w:sdtContent>
            </w:sdt>
          </w:p>
        </w:tc>
        <w:tc>
          <w:tcPr>
            <w:tcW w:w="3420" w:type="dxa"/>
            <w:tcMar>
              <w:left w:w="105" w:type="dxa"/>
              <w:right w:w="105" w:type="dxa"/>
            </w:tcMar>
            <w:vAlign w:val="center"/>
          </w:tcPr>
          <w:p w14:paraId="4F72080E" w14:textId="66F814E6" w:rsidR="3D729701" w:rsidRDefault="3D729701" w:rsidP="3D729701">
            <w:pPr>
              <w:rPr>
                <w:rFonts w:ascii="Aptos" w:hAnsi="Aptos"/>
                <w:color w:val="000000" w:themeColor="text2"/>
                <w:szCs w:val="22"/>
              </w:rPr>
            </w:pPr>
            <w:r w:rsidRPr="3D729701">
              <w:rPr>
                <w:lang w:val="en-US"/>
              </w:rPr>
              <w:t>No- Have applied for/looking at potential sources</w:t>
            </w:r>
          </w:p>
        </w:tc>
        <w:tc>
          <w:tcPr>
            <w:tcW w:w="5175" w:type="dxa"/>
            <w:tcMar>
              <w:left w:w="105" w:type="dxa"/>
              <w:right w:w="105" w:type="dxa"/>
            </w:tcMar>
            <w:vAlign w:val="center"/>
          </w:tcPr>
          <w:p w14:paraId="2B64AD89" w14:textId="77482630" w:rsidR="3D729701" w:rsidRDefault="3D729701" w:rsidP="003D4228">
            <w:pPr>
              <w:rPr>
                <w:lang w:val="en-US"/>
              </w:rPr>
            </w:pPr>
          </w:p>
        </w:tc>
      </w:tr>
      <w:tr w:rsidR="3D729701" w14:paraId="5A881C13" w14:textId="77777777" w:rsidTr="00747D3B">
        <w:trPr>
          <w:trHeight w:val="885"/>
        </w:trPr>
        <w:tc>
          <w:tcPr>
            <w:tcW w:w="630" w:type="dxa"/>
            <w:tcMar>
              <w:left w:w="105" w:type="dxa"/>
              <w:right w:w="105" w:type="dxa"/>
            </w:tcMar>
            <w:vAlign w:val="center"/>
          </w:tcPr>
          <w:p w14:paraId="613EE99D" w14:textId="76BAD4E0" w:rsidR="5F28FC6A" w:rsidRDefault="00EA043D" w:rsidP="3D729701">
            <w:pPr>
              <w:jc w:val="center"/>
              <w:rPr>
                <w:lang w:val="en-GB"/>
              </w:rPr>
            </w:pPr>
            <w:sdt>
              <w:sdtPr>
                <w:rPr>
                  <w:rFonts w:eastAsia="MS Gothic" w:cs="Arial"/>
                </w:rPr>
                <w:id w:val="1068857265"/>
                <w14:checkbox>
                  <w14:checked w14:val="0"/>
                  <w14:checkedState w14:val="2612" w14:font="MS Gothic"/>
                  <w14:uncheckedState w14:val="2610" w14:font="MS Gothic"/>
                </w14:checkbox>
              </w:sdtPr>
              <w:sdtEndPr/>
              <w:sdtContent>
                <w:r w:rsidR="5F28FC6A" w:rsidRPr="3D729701">
                  <w:rPr>
                    <w:rFonts w:eastAsia="MS Gothic" w:cs="Arial"/>
                  </w:rPr>
                  <w:t>☐</w:t>
                </w:r>
              </w:sdtContent>
            </w:sdt>
          </w:p>
        </w:tc>
        <w:tc>
          <w:tcPr>
            <w:tcW w:w="3420" w:type="dxa"/>
            <w:tcMar>
              <w:left w:w="105" w:type="dxa"/>
              <w:right w:w="105" w:type="dxa"/>
            </w:tcMar>
            <w:vAlign w:val="center"/>
          </w:tcPr>
          <w:p w14:paraId="0AEFA865" w14:textId="6D2B8CCD" w:rsidR="3D729701" w:rsidRDefault="3D729701" w:rsidP="3D729701">
            <w:pPr>
              <w:rPr>
                <w:rFonts w:ascii="Aptos" w:hAnsi="Aptos"/>
                <w:color w:val="000000" w:themeColor="text2"/>
                <w:szCs w:val="22"/>
              </w:rPr>
            </w:pPr>
            <w:r w:rsidRPr="3D729701">
              <w:rPr>
                <w:lang w:val="en-US"/>
              </w:rPr>
              <w:t>No – Investigator Initiated</w:t>
            </w:r>
          </w:p>
        </w:tc>
        <w:tc>
          <w:tcPr>
            <w:tcW w:w="5175" w:type="dxa"/>
            <w:tcMar>
              <w:left w:w="105" w:type="dxa"/>
              <w:right w:w="105" w:type="dxa"/>
            </w:tcMar>
            <w:vAlign w:val="center"/>
          </w:tcPr>
          <w:p w14:paraId="0C0A1508" w14:textId="56613471" w:rsidR="474778F8" w:rsidRDefault="000A5076" w:rsidP="003D4228">
            <w:pPr>
              <w:rPr>
                <w:lang w:val="en-US"/>
              </w:rPr>
            </w:pPr>
            <w:r w:rsidRPr="000A5076">
              <w:rPr>
                <w:b/>
                <w:bCs/>
                <w:i/>
                <w:iCs/>
              </w:rPr>
              <w:t>EXAMPLE: In-kind support from the Emergency Department. No external funding has been secured.</w:t>
            </w:r>
          </w:p>
        </w:tc>
      </w:tr>
    </w:tbl>
    <w:p w14:paraId="0E6EF5E2" w14:textId="36CFB6EF" w:rsidR="3D729701" w:rsidRDefault="3D729701" w:rsidP="3D729701"/>
    <w:p w14:paraId="7725B91B" w14:textId="7D0A5F0D" w:rsidR="009F60F9" w:rsidRDefault="00B44DE9" w:rsidP="00F36367">
      <w:pPr>
        <w:pStyle w:val="Heading2"/>
        <w:numPr>
          <w:ilvl w:val="0"/>
          <w:numId w:val="19"/>
        </w:numPr>
      </w:pPr>
      <w:bookmarkStart w:id="14" w:name="_Toc224647551"/>
      <w:r>
        <w:t>Stakeholder</w:t>
      </w:r>
      <w:r w:rsidR="009F60F9">
        <w:t xml:space="preserve"> Involvement</w:t>
      </w:r>
      <w:bookmarkEnd w:id="14"/>
    </w:p>
    <w:p w14:paraId="7D3B49D9" w14:textId="74CF5640" w:rsidR="009F60F9" w:rsidRDefault="009F60F9" w:rsidP="3D729701">
      <w:pPr>
        <w:pStyle w:val="GuidanceText"/>
      </w:pPr>
      <w:r>
        <w:t xml:space="preserve">A </w:t>
      </w:r>
      <w:r w:rsidR="00B44DE9">
        <w:t>stakeholder</w:t>
      </w:r>
      <w:r>
        <w:t xml:space="preserve"> is any person, group, or organisation with an interest in the outcomes of the research. </w:t>
      </w:r>
      <w:r w:rsidR="00B44DE9">
        <w:t>Stakeholder</w:t>
      </w:r>
      <w:r>
        <w:t xml:space="preserve"> may be internal (e.g., hospital departments, research units) or external (e.g., other health services, government bodies, professional associations, community organisations, or consumers such as patients and families).</w:t>
      </w:r>
    </w:p>
    <w:p w14:paraId="668D1293" w14:textId="77777777" w:rsidR="009F60F9" w:rsidRDefault="009F60F9" w:rsidP="3D729701">
      <w:pPr>
        <w:pStyle w:val="GuidanceText"/>
      </w:pPr>
      <w:r>
        <w:lastRenderedPageBreak/>
        <w:t>In accordance with the NHMRC National Statement on Ethical Conduct in Human Research (Chapter 2.1) and the Australian Code for the Responsible Conduct of Research, researchers are increasingly expected to engage stakeholders and consumers in the development and conduct of clinical research. This helps ensure that the research is relevant, ethically sound, and responsive to community needs.</w:t>
      </w:r>
    </w:p>
    <w:p w14:paraId="4D0E7E46" w14:textId="77777777" w:rsidR="009F60F9" w:rsidRDefault="009F60F9" w:rsidP="3D729701">
      <w:pPr>
        <w:pStyle w:val="GuidanceText"/>
      </w:pPr>
      <w:r>
        <w:t>Please describe:</w:t>
      </w:r>
    </w:p>
    <w:p w14:paraId="400F1A59" w14:textId="77777777" w:rsidR="009F60F9" w:rsidRDefault="009F60F9" w:rsidP="00F36367">
      <w:pPr>
        <w:pStyle w:val="GuidanceText"/>
        <w:numPr>
          <w:ilvl w:val="0"/>
          <w:numId w:val="10"/>
        </w:numPr>
      </w:pPr>
      <w:r>
        <w:t>Whether and how stakeholders have been consulted during the development of the study protocol</w:t>
      </w:r>
    </w:p>
    <w:p w14:paraId="1E7296C9" w14:textId="77777777" w:rsidR="009F60F9" w:rsidRDefault="009F60F9" w:rsidP="00F36367">
      <w:pPr>
        <w:pStyle w:val="GuidanceText"/>
        <w:numPr>
          <w:ilvl w:val="0"/>
          <w:numId w:val="10"/>
        </w:numPr>
      </w:pPr>
      <w:r>
        <w:t>Any planned involvement of stakeholders or consumers during the conduct, analysis, or dissemination of the research</w:t>
      </w:r>
    </w:p>
    <w:p w14:paraId="7E18B4A6" w14:textId="6040F34C" w:rsidR="00CF00D9" w:rsidRDefault="009F60F9" w:rsidP="690101FA">
      <w:pPr>
        <w:pStyle w:val="GuidanceText"/>
        <w:numPr>
          <w:ilvl w:val="0"/>
          <w:numId w:val="10"/>
        </w:numPr>
      </w:pPr>
      <w:r>
        <w:t>How feedback from stakeholders has informed study design or implementation</w:t>
      </w:r>
    </w:p>
    <w:p w14:paraId="492CB2F9" w14:textId="0FEB0B88" w:rsidR="00CF00D9" w:rsidRPr="00A63B07" w:rsidRDefault="00CF00D9" w:rsidP="690101FA">
      <w:pPr>
        <w:rPr>
          <w:b/>
        </w:rPr>
      </w:pPr>
      <w:r w:rsidRPr="690101FA">
        <w:rPr>
          <w:b/>
          <w:i/>
        </w:rPr>
        <w:t>EXAMPLE: Emergency Department clinicians were consulted during protocol development to ensure the study aligns with clinical workflows. Consumer input was sought via a patient advisory group to refine the survey questions for clarity and relevance. Findings will be shared with both groups to inform future service improvements.</w:t>
      </w:r>
    </w:p>
    <w:p w14:paraId="5F81898B" w14:textId="248876D9" w:rsidR="3D729701" w:rsidRDefault="3D729701"/>
    <w:p w14:paraId="45F9D611" w14:textId="53446AF6" w:rsidR="00C42091" w:rsidRDefault="00F533B8" w:rsidP="00F36367">
      <w:pPr>
        <w:pStyle w:val="Heading1"/>
        <w:numPr>
          <w:ilvl w:val="0"/>
          <w:numId w:val="14"/>
        </w:numPr>
        <w:rPr>
          <w:caps w:val="0"/>
        </w:rPr>
      </w:pPr>
      <w:bookmarkStart w:id="15" w:name="_Toc224647552"/>
      <w:r>
        <w:rPr>
          <w:caps w:val="0"/>
        </w:rPr>
        <w:t>STUDY SITES &amp; PERSONNEL</w:t>
      </w:r>
      <w:bookmarkEnd w:id="15"/>
    </w:p>
    <w:p w14:paraId="61A65EB8" w14:textId="5EFDBEC1" w:rsidR="008B6D1C" w:rsidRDefault="008B6D1C" w:rsidP="00F36367">
      <w:pPr>
        <w:pStyle w:val="Heading2"/>
        <w:numPr>
          <w:ilvl w:val="0"/>
          <w:numId w:val="23"/>
        </w:numPr>
      </w:pPr>
      <w:bookmarkStart w:id="16" w:name="_Toc224647553"/>
      <w:r>
        <w:t>Study Team</w:t>
      </w:r>
      <w:bookmarkEnd w:id="16"/>
    </w:p>
    <w:p w14:paraId="2A8D21ED" w14:textId="2DFCA143" w:rsidR="00DC7015" w:rsidRDefault="00DC7015" w:rsidP="00591FAE">
      <w:pPr>
        <w:pStyle w:val="GuidanceText"/>
      </w:pPr>
      <w:r>
        <w:t xml:space="preserve">Ensure that contact details are provided for </w:t>
      </w:r>
      <w:r w:rsidR="00EB437A">
        <w:t>everyone</w:t>
      </w:r>
      <w:r>
        <w:t>, including email addresses that match their institutional affiliatio</w:t>
      </w:r>
      <w:r w:rsidR="00EB437A">
        <w:t>n</w:t>
      </w:r>
      <w:r>
        <w:t>.</w:t>
      </w:r>
    </w:p>
    <w:p w14:paraId="320E86AD" w14:textId="5ED6D67F" w:rsidR="00DC7015" w:rsidRDefault="00591FAE" w:rsidP="00F36367">
      <w:pPr>
        <w:pStyle w:val="GuidanceText"/>
        <w:numPr>
          <w:ilvl w:val="0"/>
          <w:numId w:val="18"/>
        </w:numPr>
      </w:pPr>
      <w:r w:rsidRPr="3D729701">
        <w:rPr>
          <w:b/>
          <w:bCs/>
        </w:rPr>
        <w:t xml:space="preserve">Curriculum </w:t>
      </w:r>
      <w:r w:rsidR="00DC7015" w:rsidRPr="3D729701">
        <w:rPr>
          <w:b/>
          <w:bCs/>
        </w:rPr>
        <w:t>V</w:t>
      </w:r>
      <w:r w:rsidRPr="3D729701">
        <w:rPr>
          <w:b/>
          <w:bCs/>
        </w:rPr>
        <w:t xml:space="preserve">itae </w:t>
      </w:r>
      <w:r w:rsidR="00DC7015" w:rsidRPr="3D729701">
        <w:rPr>
          <w:b/>
          <w:bCs/>
        </w:rPr>
        <w:t xml:space="preserve">(CV): </w:t>
      </w:r>
      <w:r w:rsidR="00DC7015">
        <w:t xml:space="preserve">required from </w:t>
      </w:r>
      <w:r>
        <w:t xml:space="preserve">all research personnel and external </w:t>
      </w:r>
      <w:r w:rsidR="00DC7015">
        <w:t>principal investigators (PIs)</w:t>
      </w:r>
      <w:r w:rsidR="00443BBE">
        <w:t>.</w:t>
      </w:r>
    </w:p>
    <w:p w14:paraId="5AE58485" w14:textId="08E1F092" w:rsidR="00523FE0" w:rsidRDefault="00DC7015" w:rsidP="00F36367">
      <w:pPr>
        <w:pStyle w:val="GuidanceText"/>
        <w:numPr>
          <w:ilvl w:val="0"/>
          <w:numId w:val="18"/>
        </w:numPr>
      </w:pPr>
      <w:r w:rsidRPr="3D729701">
        <w:rPr>
          <w:b/>
          <w:bCs/>
        </w:rPr>
        <w:t>Good Clinical Practice (</w:t>
      </w:r>
      <w:r w:rsidR="00591FAE" w:rsidRPr="3D729701">
        <w:rPr>
          <w:b/>
          <w:bCs/>
        </w:rPr>
        <w:t>GCP</w:t>
      </w:r>
      <w:r w:rsidRPr="3D729701">
        <w:rPr>
          <w:b/>
          <w:bCs/>
        </w:rPr>
        <w:t>) Certification:</w:t>
      </w:r>
      <w:r>
        <w:t xml:space="preserve"> required from </w:t>
      </w:r>
      <w:r w:rsidR="00591FAE">
        <w:t xml:space="preserve">all Austin Health research personnel. </w:t>
      </w:r>
    </w:p>
    <w:p w14:paraId="70099245" w14:textId="77777777" w:rsidR="005B2DA7" w:rsidRDefault="005B2DA7" w:rsidP="3D729701">
      <w:pPr>
        <w:pStyle w:val="GuidanceText"/>
        <w:rPr>
          <w:b/>
          <w:bCs/>
        </w:rPr>
      </w:pPr>
    </w:p>
    <w:p w14:paraId="441E01E6" w14:textId="72EFAE95" w:rsidR="00523FE0" w:rsidRDefault="00523FE0" w:rsidP="3D729701">
      <w:pPr>
        <w:pStyle w:val="GuidanceText"/>
        <w:rPr>
          <w:b/>
          <w:bCs/>
        </w:rPr>
      </w:pPr>
      <w:r w:rsidRPr="3D729701">
        <w:rPr>
          <w:b/>
          <w:bCs/>
        </w:rPr>
        <w:t>Insert for each investigator, contact person, and supervisor (where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825"/>
      </w:tblGrid>
      <w:tr w:rsidR="00E12AFE" w:rsidRPr="00E9246C" w14:paraId="3AF1F001" w14:textId="77777777" w:rsidTr="3D729701">
        <w:trPr>
          <w:trHeight w:val="698"/>
        </w:trPr>
        <w:tc>
          <w:tcPr>
            <w:tcW w:w="3823" w:type="dxa"/>
            <w:vAlign w:val="center"/>
          </w:tcPr>
          <w:p w14:paraId="2D203212" w14:textId="77777777" w:rsidR="00E12AFE" w:rsidRPr="00A131F6" w:rsidRDefault="00E12AFE" w:rsidP="001343B7">
            <w:pPr>
              <w:rPr>
                <w:b/>
                <w:bCs/>
              </w:rPr>
            </w:pPr>
            <w:r w:rsidRPr="00A131F6">
              <w:rPr>
                <w:b/>
                <w:bCs/>
              </w:rPr>
              <w:t>Name:</w:t>
            </w:r>
          </w:p>
        </w:tc>
        <w:tc>
          <w:tcPr>
            <w:tcW w:w="5825" w:type="dxa"/>
            <w:vAlign w:val="center"/>
          </w:tcPr>
          <w:p w14:paraId="472D9675" w14:textId="77777777" w:rsidR="00E12AFE" w:rsidRPr="00E9246C" w:rsidRDefault="00E12AFE" w:rsidP="001343B7"/>
        </w:tc>
      </w:tr>
      <w:tr w:rsidR="00E12AFE" w:rsidRPr="00E9246C" w14:paraId="2E00D7D9" w14:textId="77777777" w:rsidTr="3D729701">
        <w:trPr>
          <w:trHeight w:val="698"/>
        </w:trPr>
        <w:tc>
          <w:tcPr>
            <w:tcW w:w="3823" w:type="dxa"/>
            <w:vAlign w:val="center"/>
          </w:tcPr>
          <w:p w14:paraId="6E91269C" w14:textId="77777777" w:rsidR="00E12AFE" w:rsidRPr="00A131F6" w:rsidRDefault="00E12AFE" w:rsidP="001343B7">
            <w:pPr>
              <w:rPr>
                <w:b/>
                <w:bCs/>
              </w:rPr>
            </w:pPr>
            <w:r w:rsidRPr="00A131F6">
              <w:rPr>
                <w:b/>
                <w:bCs/>
              </w:rPr>
              <w:t>Site Department:</w:t>
            </w:r>
          </w:p>
        </w:tc>
        <w:tc>
          <w:tcPr>
            <w:tcW w:w="5825" w:type="dxa"/>
            <w:vAlign w:val="center"/>
          </w:tcPr>
          <w:p w14:paraId="51831D1E" w14:textId="77777777" w:rsidR="00E12AFE" w:rsidRPr="00E9246C" w:rsidRDefault="00E12AFE" w:rsidP="001343B7">
            <w:pPr>
              <w:pStyle w:val="GuidanceText"/>
            </w:pPr>
            <w:r>
              <w:t>If not affiliated with Austin Health, please also specify the name of their associated study centre or institution.</w:t>
            </w:r>
          </w:p>
        </w:tc>
      </w:tr>
      <w:tr w:rsidR="00E12AFE" w:rsidRPr="00E9246C" w14:paraId="23FAF19A" w14:textId="77777777" w:rsidTr="3D729701">
        <w:trPr>
          <w:trHeight w:val="698"/>
        </w:trPr>
        <w:tc>
          <w:tcPr>
            <w:tcW w:w="3823" w:type="dxa"/>
            <w:vAlign w:val="center"/>
          </w:tcPr>
          <w:p w14:paraId="71657266" w14:textId="77777777" w:rsidR="00E12AFE" w:rsidRPr="00A131F6" w:rsidRDefault="00E12AFE" w:rsidP="001343B7">
            <w:pPr>
              <w:rPr>
                <w:b/>
                <w:bCs/>
              </w:rPr>
            </w:pPr>
            <w:r w:rsidRPr="00A131F6">
              <w:rPr>
                <w:b/>
                <w:bCs/>
              </w:rPr>
              <w:t>Site Position:</w:t>
            </w:r>
          </w:p>
        </w:tc>
        <w:tc>
          <w:tcPr>
            <w:tcW w:w="5825" w:type="dxa"/>
            <w:vAlign w:val="center"/>
          </w:tcPr>
          <w:p w14:paraId="5BE2B9B3" w14:textId="77777777" w:rsidR="00E12AFE" w:rsidRPr="00E9246C" w:rsidRDefault="00E12AFE" w:rsidP="001343B7"/>
        </w:tc>
      </w:tr>
      <w:tr w:rsidR="00E12AFE" w:rsidRPr="00E9246C" w14:paraId="511CDF97" w14:textId="77777777" w:rsidTr="3D729701">
        <w:trPr>
          <w:trHeight w:val="698"/>
        </w:trPr>
        <w:tc>
          <w:tcPr>
            <w:tcW w:w="3823" w:type="dxa"/>
            <w:vAlign w:val="center"/>
          </w:tcPr>
          <w:p w14:paraId="6D137829" w14:textId="77777777" w:rsidR="00E12AFE" w:rsidRPr="00A131F6" w:rsidRDefault="00E12AFE" w:rsidP="001343B7">
            <w:pPr>
              <w:rPr>
                <w:b/>
                <w:bCs/>
              </w:rPr>
            </w:pPr>
            <w:r w:rsidRPr="00A131F6">
              <w:rPr>
                <w:b/>
                <w:bCs/>
              </w:rPr>
              <w:t>Project Role:</w:t>
            </w:r>
          </w:p>
        </w:tc>
        <w:tc>
          <w:tcPr>
            <w:tcW w:w="5825" w:type="dxa"/>
            <w:vAlign w:val="center"/>
          </w:tcPr>
          <w:p w14:paraId="1EF5A738" w14:textId="3E2A8CA4" w:rsidR="00E12AFE" w:rsidRPr="008047EE" w:rsidRDefault="00043D2E" w:rsidP="690101FA">
            <w:pPr>
              <w:pStyle w:val="GuidanceText"/>
            </w:pPr>
            <w:r>
              <w:t>Principal Investigator, Associate Investigator, Student Investigator</w:t>
            </w:r>
          </w:p>
        </w:tc>
      </w:tr>
      <w:tr w:rsidR="00E12AFE" w:rsidRPr="00E9246C" w14:paraId="4FB4E7D6" w14:textId="77777777" w:rsidTr="3D729701">
        <w:trPr>
          <w:trHeight w:val="698"/>
        </w:trPr>
        <w:tc>
          <w:tcPr>
            <w:tcW w:w="3823" w:type="dxa"/>
            <w:vAlign w:val="center"/>
          </w:tcPr>
          <w:p w14:paraId="5BBA924C" w14:textId="77777777" w:rsidR="00E12AFE" w:rsidRPr="00A131F6" w:rsidRDefault="00E12AFE" w:rsidP="001343B7">
            <w:pPr>
              <w:rPr>
                <w:b/>
                <w:bCs/>
              </w:rPr>
            </w:pPr>
            <w:r w:rsidRPr="00A131F6">
              <w:rPr>
                <w:b/>
                <w:bCs/>
              </w:rPr>
              <w:lastRenderedPageBreak/>
              <w:t>Responsibilities:</w:t>
            </w:r>
          </w:p>
        </w:tc>
        <w:tc>
          <w:tcPr>
            <w:tcW w:w="5825" w:type="dxa"/>
            <w:vAlign w:val="center"/>
          </w:tcPr>
          <w:p w14:paraId="417F6790" w14:textId="606219E2" w:rsidR="00043D2E" w:rsidRPr="00E9246C" w:rsidRDefault="00E12AFE" w:rsidP="0059137E">
            <w:pPr>
              <w:pStyle w:val="GuidanceText"/>
            </w:pPr>
            <w:r>
              <w:t xml:space="preserve">Outline each investigator’s role in the study. This may include activities such as study design, data collection, data analysis, participant recruitment, survey administration, ethics submissions, supervision (for student research), or overall project oversight. Be specific and ensure roles align with each investigator’s expertise and involvement. </w:t>
            </w:r>
          </w:p>
        </w:tc>
      </w:tr>
      <w:tr w:rsidR="00E12AFE" w:rsidRPr="00E9246C" w14:paraId="06120B55" w14:textId="77777777" w:rsidTr="3D729701">
        <w:trPr>
          <w:cantSplit/>
          <w:trHeight w:val="698"/>
        </w:trPr>
        <w:tc>
          <w:tcPr>
            <w:tcW w:w="3823" w:type="dxa"/>
            <w:vAlign w:val="center"/>
          </w:tcPr>
          <w:p w14:paraId="69DD2CDC" w14:textId="77777777" w:rsidR="00E12AFE" w:rsidRPr="00A131F6" w:rsidRDefault="00E12AFE" w:rsidP="001343B7">
            <w:pPr>
              <w:rPr>
                <w:b/>
                <w:bCs/>
              </w:rPr>
            </w:pPr>
            <w:r w:rsidRPr="00A131F6">
              <w:rPr>
                <w:b/>
                <w:bCs/>
              </w:rPr>
              <w:t>Email:</w:t>
            </w:r>
          </w:p>
        </w:tc>
        <w:tc>
          <w:tcPr>
            <w:tcW w:w="5825" w:type="dxa"/>
            <w:vAlign w:val="center"/>
          </w:tcPr>
          <w:p w14:paraId="650EDBC5" w14:textId="32854AA2" w:rsidR="00E12AFE" w:rsidRPr="00E9246C" w:rsidRDefault="00922D20" w:rsidP="00922D20">
            <w:pPr>
              <w:pStyle w:val="GuidanceText"/>
            </w:pPr>
            <w:r w:rsidRPr="00922D20">
              <w:t>Health</w:t>
            </w:r>
            <w:r>
              <w:t>/</w:t>
            </w:r>
            <w:r w:rsidRPr="00922D20">
              <w:t>University email address is preferred</w:t>
            </w:r>
          </w:p>
        </w:tc>
      </w:tr>
    </w:tbl>
    <w:p w14:paraId="0B37BAFE" w14:textId="77777777" w:rsidR="0016108D" w:rsidRDefault="0016108D" w:rsidP="0016108D"/>
    <w:p w14:paraId="64CD6CCB" w14:textId="36D90587" w:rsidR="00DC6CAF" w:rsidRDefault="000366D1" w:rsidP="00F36367">
      <w:pPr>
        <w:pStyle w:val="Heading2"/>
        <w:numPr>
          <w:ilvl w:val="0"/>
          <w:numId w:val="23"/>
        </w:numPr>
      </w:pPr>
      <w:bookmarkStart w:id="17" w:name="_Toc224647554"/>
      <w:r>
        <w:t>Study Location(s)</w:t>
      </w:r>
      <w:bookmarkEnd w:id="17"/>
    </w:p>
    <w:p w14:paraId="0A1035D3" w14:textId="47530EA7" w:rsidR="00DC6CAF" w:rsidRPr="00DC6CAF" w:rsidRDefault="00DC6CAF" w:rsidP="00DC6CAF">
      <w:pPr>
        <w:pStyle w:val="GuidanceText"/>
      </w:pPr>
      <w:r>
        <w:t>List all locations</w:t>
      </w:r>
      <w:r w:rsidR="00F14055">
        <w:t xml:space="preserve"> </w:t>
      </w:r>
      <w:r w:rsidR="00DB02C4">
        <w:t xml:space="preserve">of where </w:t>
      </w:r>
      <w:r>
        <w:t>this study will be conducted</w:t>
      </w:r>
      <w:r w:rsidR="00F14055">
        <w:t>. Insert or delete rows as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8"/>
      </w:tblGrid>
      <w:tr w:rsidR="00503B7F" w:rsidRPr="006531BE" w14:paraId="61D8FDD3" w14:textId="77777777" w:rsidTr="0098502E">
        <w:trPr>
          <w:trHeight w:val="567"/>
        </w:trPr>
        <w:tc>
          <w:tcPr>
            <w:tcW w:w="3256" w:type="dxa"/>
            <w:shd w:val="clear" w:color="auto" w:fill="F0A9A7"/>
            <w:vAlign w:val="center"/>
          </w:tcPr>
          <w:p w14:paraId="2AED82B8" w14:textId="77777777" w:rsidR="00503B7F" w:rsidRPr="00503B7F" w:rsidRDefault="00503B7F" w:rsidP="00503B7F">
            <w:pPr>
              <w:jc w:val="center"/>
              <w:rPr>
                <w:b/>
                <w:bCs/>
              </w:rPr>
            </w:pPr>
            <w:r w:rsidRPr="00503B7F">
              <w:rPr>
                <w:b/>
                <w:bCs/>
              </w:rPr>
              <w:t>Site</w:t>
            </w:r>
          </w:p>
        </w:tc>
        <w:tc>
          <w:tcPr>
            <w:tcW w:w="6378" w:type="dxa"/>
            <w:shd w:val="clear" w:color="auto" w:fill="F0A9A7"/>
            <w:vAlign w:val="center"/>
          </w:tcPr>
          <w:p w14:paraId="74BCA6FB" w14:textId="77777777" w:rsidR="00503B7F" w:rsidRPr="00503B7F" w:rsidRDefault="00503B7F" w:rsidP="00503B7F">
            <w:pPr>
              <w:jc w:val="center"/>
              <w:rPr>
                <w:b/>
                <w:bCs/>
              </w:rPr>
            </w:pPr>
            <w:r w:rsidRPr="00503B7F">
              <w:rPr>
                <w:b/>
                <w:bCs/>
              </w:rPr>
              <w:t>Address</w:t>
            </w:r>
          </w:p>
        </w:tc>
      </w:tr>
      <w:tr w:rsidR="00503B7F" w:rsidRPr="006531BE" w14:paraId="2EAAF53D" w14:textId="77777777" w:rsidTr="0098502E">
        <w:trPr>
          <w:trHeight w:val="454"/>
        </w:trPr>
        <w:tc>
          <w:tcPr>
            <w:tcW w:w="3256" w:type="dxa"/>
            <w:vAlign w:val="center"/>
          </w:tcPr>
          <w:p w14:paraId="5C8E750C" w14:textId="6781E025" w:rsidR="00503B7F" w:rsidRPr="006531BE" w:rsidRDefault="00E27BD2" w:rsidP="00E27BD2">
            <w:pPr>
              <w:pStyle w:val="ExampleText"/>
              <w:jc w:val="center"/>
            </w:pPr>
            <w:r>
              <w:t>i.e., Austin Hospital</w:t>
            </w:r>
          </w:p>
        </w:tc>
        <w:tc>
          <w:tcPr>
            <w:tcW w:w="6378" w:type="dxa"/>
            <w:vAlign w:val="center"/>
          </w:tcPr>
          <w:p w14:paraId="602D2EB1" w14:textId="16940AFB" w:rsidR="00503B7F" w:rsidRPr="006531BE" w:rsidRDefault="00E27BD2" w:rsidP="00E27BD2">
            <w:pPr>
              <w:pStyle w:val="ExampleText"/>
              <w:jc w:val="center"/>
            </w:pPr>
            <w:r>
              <w:t>145 Studley Road, Heidelberg, 3084 VIC, Australia</w:t>
            </w:r>
          </w:p>
        </w:tc>
      </w:tr>
      <w:tr w:rsidR="00503B7F" w:rsidRPr="006531BE" w14:paraId="0C9F0EDF" w14:textId="77777777" w:rsidTr="0098502E">
        <w:trPr>
          <w:trHeight w:val="454"/>
        </w:trPr>
        <w:tc>
          <w:tcPr>
            <w:tcW w:w="3256" w:type="dxa"/>
            <w:vAlign w:val="center"/>
          </w:tcPr>
          <w:p w14:paraId="6F8EE17A" w14:textId="77777777" w:rsidR="00503B7F" w:rsidRPr="006531BE" w:rsidRDefault="00503B7F" w:rsidP="00503B7F">
            <w:pPr>
              <w:jc w:val="center"/>
            </w:pPr>
          </w:p>
        </w:tc>
        <w:tc>
          <w:tcPr>
            <w:tcW w:w="6378" w:type="dxa"/>
            <w:vAlign w:val="center"/>
          </w:tcPr>
          <w:p w14:paraId="576CE7A0" w14:textId="77777777" w:rsidR="00503B7F" w:rsidRPr="006531BE" w:rsidRDefault="00503B7F" w:rsidP="00503B7F">
            <w:pPr>
              <w:jc w:val="center"/>
            </w:pPr>
          </w:p>
        </w:tc>
      </w:tr>
    </w:tbl>
    <w:p w14:paraId="4D0EA514" w14:textId="77777777" w:rsidR="008E15BC" w:rsidRDefault="008E15BC" w:rsidP="005F45B6">
      <w:pPr>
        <w:pStyle w:val="ExampleText"/>
      </w:pPr>
    </w:p>
    <w:p w14:paraId="29D691BD" w14:textId="66805972" w:rsidR="008E15BC" w:rsidRDefault="00F533B8" w:rsidP="00F36367">
      <w:pPr>
        <w:pStyle w:val="Heading1"/>
        <w:numPr>
          <w:ilvl w:val="0"/>
          <w:numId w:val="14"/>
        </w:numPr>
        <w:rPr>
          <w:caps w:val="0"/>
        </w:rPr>
      </w:pPr>
      <w:bookmarkStart w:id="18" w:name="_Toc224647555"/>
      <w:r>
        <w:rPr>
          <w:caps w:val="0"/>
        </w:rPr>
        <w:t>INTRODUCTION &amp; BACKGROUND</w:t>
      </w:r>
      <w:bookmarkEnd w:id="18"/>
    </w:p>
    <w:p w14:paraId="32EAD32A" w14:textId="643BE49C" w:rsidR="008E15BC" w:rsidRDefault="008E15BC" w:rsidP="00F36367">
      <w:pPr>
        <w:pStyle w:val="Heading2"/>
        <w:numPr>
          <w:ilvl w:val="0"/>
          <w:numId w:val="24"/>
        </w:numPr>
      </w:pPr>
      <w:bookmarkStart w:id="19" w:name="_Toc224647556"/>
      <w:r>
        <w:t>Lay Summary</w:t>
      </w:r>
      <w:bookmarkEnd w:id="19"/>
    </w:p>
    <w:p w14:paraId="3BD5D169" w14:textId="7A873F57" w:rsidR="00FF6DB7" w:rsidRPr="00FF6DB7" w:rsidRDefault="00FF6DB7" w:rsidP="690101FA">
      <w:pPr>
        <w:pStyle w:val="GuidanceText"/>
      </w:pPr>
      <w:r w:rsidRPr="00FF6DB7">
        <w:t>Provide a brief, easy-to-understand summary of the study that can be read by someone without a scientific or medical background. The lay summary should be written in plain language, avoiding technical terms, abbreviations, and academic references.</w:t>
      </w:r>
      <w:r>
        <w:t xml:space="preserve"> Keep to </w:t>
      </w:r>
      <w:r w:rsidR="00E661A9">
        <w:t>~</w:t>
      </w:r>
      <w:r>
        <w:t>200-250 words.</w:t>
      </w:r>
    </w:p>
    <w:p w14:paraId="782B8BDA" w14:textId="5D72E1B4" w:rsidR="00FF6DB7" w:rsidRPr="00FF6DB7" w:rsidRDefault="00FF6DB7" w:rsidP="690101FA">
      <w:pPr>
        <w:pStyle w:val="GuidanceText"/>
      </w:pPr>
      <w:r w:rsidRPr="00FF6DB7">
        <w:t>Your summary should:</w:t>
      </w:r>
    </w:p>
    <w:p w14:paraId="39A131E4" w14:textId="77777777" w:rsidR="00FF6DB7" w:rsidRPr="00E661A9" w:rsidRDefault="00FF6DB7" w:rsidP="690101FA">
      <w:pPr>
        <w:pStyle w:val="GuidanceText"/>
        <w:numPr>
          <w:ilvl w:val="0"/>
          <w:numId w:val="67"/>
        </w:numPr>
      </w:pPr>
      <w:r w:rsidRPr="00E661A9">
        <w:t>Explain the purpose of the study and why it matters</w:t>
      </w:r>
    </w:p>
    <w:p w14:paraId="7803CFDE" w14:textId="77777777" w:rsidR="00FF6DB7" w:rsidRPr="00E661A9" w:rsidRDefault="00FF6DB7" w:rsidP="690101FA">
      <w:pPr>
        <w:pStyle w:val="GuidanceText"/>
        <w:numPr>
          <w:ilvl w:val="0"/>
          <w:numId w:val="67"/>
        </w:numPr>
      </w:pPr>
      <w:r w:rsidRPr="00E661A9">
        <w:t>Describe what will happen to participants in simple terms</w:t>
      </w:r>
    </w:p>
    <w:p w14:paraId="454A61E6" w14:textId="77777777" w:rsidR="00FF6DB7" w:rsidRPr="00E661A9" w:rsidRDefault="00FF6DB7" w:rsidP="690101FA">
      <w:pPr>
        <w:pStyle w:val="GuidanceText"/>
        <w:numPr>
          <w:ilvl w:val="0"/>
          <w:numId w:val="67"/>
        </w:numPr>
      </w:pPr>
      <w:r w:rsidRPr="00E661A9">
        <w:t>Outline the time commitment required from participants</w:t>
      </w:r>
    </w:p>
    <w:p w14:paraId="519A7DE9" w14:textId="77777777" w:rsidR="00FF6DB7" w:rsidRPr="00E661A9" w:rsidRDefault="00FF6DB7" w:rsidP="690101FA">
      <w:pPr>
        <w:pStyle w:val="GuidanceText"/>
        <w:numPr>
          <w:ilvl w:val="0"/>
          <w:numId w:val="67"/>
        </w:numPr>
      </w:pPr>
      <w:r w:rsidRPr="00E661A9">
        <w:t>Reassure readers about how their safety, privacy, and rights will be protected</w:t>
      </w:r>
    </w:p>
    <w:p w14:paraId="08E39571" w14:textId="77777777" w:rsidR="001A7F65" w:rsidRDefault="00FF6DB7" w:rsidP="690101FA">
      <w:pPr>
        <w:pStyle w:val="GuidanceText"/>
        <w:numPr>
          <w:ilvl w:val="0"/>
          <w:numId w:val="67"/>
        </w:numPr>
      </w:pPr>
      <w:r w:rsidRPr="3D729701">
        <w:t>Be clear, concise, and respectful, using everyday language and short sentences</w:t>
      </w:r>
    </w:p>
    <w:p w14:paraId="128416DC" w14:textId="77777777" w:rsidR="00DF61AD" w:rsidRPr="00430E87" w:rsidRDefault="00DF61AD" w:rsidP="00DF61AD">
      <w:pPr>
        <w:pStyle w:val="GuidanceText"/>
        <w:rPr>
          <w:b/>
          <w:bCs/>
        </w:rPr>
      </w:pPr>
      <w:r w:rsidRPr="00430E87">
        <w:rPr>
          <w:b/>
          <w:bCs/>
        </w:rPr>
        <w:t>Tips for writing in plain language:</w:t>
      </w:r>
    </w:p>
    <w:p w14:paraId="706DA80C" w14:textId="3972CFC9" w:rsidR="00DF61AD" w:rsidRDefault="00DF61AD" w:rsidP="00F36367">
      <w:pPr>
        <w:pStyle w:val="GuidanceText"/>
        <w:numPr>
          <w:ilvl w:val="0"/>
          <w:numId w:val="33"/>
        </w:numPr>
        <w:spacing w:before="0" w:after="0"/>
      </w:pPr>
      <w:r>
        <w:t>Use active voice (e.g., “We will ask participants…” instead of “Participants will be asked…”)</w:t>
      </w:r>
    </w:p>
    <w:p w14:paraId="39D4C20E" w14:textId="2AA27C4F" w:rsidR="00DF61AD" w:rsidRDefault="00DF61AD" w:rsidP="00F36367">
      <w:pPr>
        <w:pStyle w:val="GuidanceText"/>
        <w:numPr>
          <w:ilvl w:val="0"/>
          <w:numId w:val="33"/>
        </w:numPr>
        <w:spacing w:before="0" w:after="0"/>
      </w:pPr>
      <w:r>
        <w:t>Use familiar words (e.g., “check-up” instead of “clinical assessment”)</w:t>
      </w:r>
    </w:p>
    <w:p w14:paraId="322569EE" w14:textId="0F19BA2A" w:rsidR="00DF61AD" w:rsidRDefault="00DF61AD" w:rsidP="00F36367">
      <w:pPr>
        <w:pStyle w:val="GuidanceText"/>
        <w:numPr>
          <w:ilvl w:val="0"/>
          <w:numId w:val="33"/>
        </w:numPr>
        <w:spacing w:before="0" w:after="0"/>
      </w:pPr>
      <w:r>
        <w:t>Avoid acronyms and jargon (e.g., say “X-ray” instead of “radiographic imaging”)</w:t>
      </w:r>
    </w:p>
    <w:p w14:paraId="262D966F" w14:textId="61C6F3C9" w:rsidR="00DF61AD" w:rsidRPr="00DF61AD" w:rsidRDefault="00DF61AD" w:rsidP="00F36367">
      <w:pPr>
        <w:pStyle w:val="GuidanceText"/>
        <w:numPr>
          <w:ilvl w:val="0"/>
          <w:numId w:val="33"/>
        </w:numPr>
        <w:spacing w:before="0" w:after="0"/>
      </w:pPr>
      <w:r>
        <w:t>Use short paragraphs and bullet points</w:t>
      </w:r>
    </w:p>
    <w:p w14:paraId="459104DB" w14:textId="0D2E326E" w:rsidR="3D729701" w:rsidRDefault="3D729701" w:rsidP="3D729701">
      <w:pPr>
        <w:spacing w:after="160"/>
        <w:rPr>
          <w:i/>
          <w:iCs/>
          <w:color w:val="000000" w:themeColor="text2"/>
          <w:szCs w:val="22"/>
        </w:rPr>
      </w:pPr>
    </w:p>
    <w:p w14:paraId="2A946A69" w14:textId="7CA81050" w:rsidR="004F04B3" w:rsidRPr="004F04B3" w:rsidRDefault="004F04B3" w:rsidP="00F36367">
      <w:pPr>
        <w:pStyle w:val="Heading2"/>
        <w:numPr>
          <w:ilvl w:val="0"/>
          <w:numId w:val="24"/>
        </w:numPr>
        <w:rPr>
          <w:color w:val="6C5389" w:themeColor="accent1"/>
        </w:rPr>
      </w:pPr>
      <w:bookmarkStart w:id="20" w:name="_Toc224647557"/>
      <w:r w:rsidRPr="0A8E1118">
        <w:t>Introduction</w:t>
      </w:r>
      <w:bookmarkEnd w:id="20"/>
    </w:p>
    <w:p w14:paraId="518202B9" w14:textId="75FB98EF" w:rsidR="00DA6A1B" w:rsidRDefault="00DA6A1B" w:rsidP="00DA6A1B">
      <w:pPr>
        <w:pStyle w:val="GuidanceText"/>
      </w:pPr>
      <w:r>
        <w:t xml:space="preserve">Provide a concise overview of the study ( ~500 words) to </w:t>
      </w:r>
      <w:r w:rsidR="00E7753C">
        <w:t>inform</w:t>
      </w:r>
      <w:r>
        <w:t xml:space="preserve"> the reader to its purpose and significance. This section should:</w:t>
      </w:r>
    </w:p>
    <w:p w14:paraId="11E5ADC8" w14:textId="129EF0CB" w:rsidR="00E7753C" w:rsidRDefault="00DA6A1B" w:rsidP="00F36367">
      <w:pPr>
        <w:pStyle w:val="GuidanceText"/>
        <w:numPr>
          <w:ilvl w:val="0"/>
          <w:numId w:val="26"/>
        </w:numPr>
        <w:spacing w:before="0" w:after="0"/>
      </w:pPr>
      <w:r>
        <w:t>State the research question</w:t>
      </w:r>
      <w:r w:rsidR="00E7753C">
        <w:t>: w</w:t>
      </w:r>
      <w:r>
        <w:t xml:space="preserve">hat is the central issue or </w:t>
      </w:r>
      <w:r w:rsidR="00B16E9B">
        <w:t>problem</w:t>
      </w:r>
      <w:r>
        <w:t xml:space="preserve"> the study aims to address?</w:t>
      </w:r>
    </w:p>
    <w:p w14:paraId="26130FBB" w14:textId="2ECE93FF" w:rsidR="00E7753C" w:rsidRDefault="00DA6A1B" w:rsidP="00F36367">
      <w:pPr>
        <w:pStyle w:val="GuidanceText"/>
        <w:numPr>
          <w:ilvl w:val="0"/>
          <w:numId w:val="26"/>
        </w:numPr>
        <w:spacing w:before="0" w:after="0"/>
      </w:pPr>
      <w:r>
        <w:t>Explain the relevance</w:t>
      </w:r>
      <w:r w:rsidR="00D2264F">
        <w:t>: w</w:t>
      </w:r>
      <w:r>
        <w:t>hy is this topic important in the current clinical or research context?</w:t>
      </w:r>
    </w:p>
    <w:p w14:paraId="7AB5250E" w14:textId="2B8D153F" w:rsidR="00DA6A1B" w:rsidRDefault="00DA6A1B" w:rsidP="00F36367">
      <w:pPr>
        <w:pStyle w:val="GuidanceText"/>
        <w:numPr>
          <w:ilvl w:val="0"/>
          <w:numId w:val="26"/>
        </w:numPr>
        <w:spacing w:before="0" w:after="0"/>
      </w:pPr>
      <w:r>
        <w:t>Highlight the novelty</w:t>
      </w:r>
      <w:r w:rsidR="00D2264F">
        <w:t>: h</w:t>
      </w:r>
      <w:r>
        <w:t>ow is this study new or different from previous work?</w:t>
      </w:r>
    </w:p>
    <w:p w14:paraId="645A0F5B" w14:textId="7056C67F" w:rsidR="008105B1" w:rsidRDefault="008105B1" w:rsidP="00F36367">
      <w:pPr>
        <w:pStyle w:val="GuidanceText"/>
        <w:numPr>
          <w:ilvl w:val="0"/>
          <w:numId w:val="26"/>
        </w:numPr>
        <w:spacing w:before="0" w:after="0"/>
      </w:pPr>
      <w:r>
        <w:t>Summarise the approach – Briefly describe how the study will be conducted and what it aims to achieve.</w:t>
      </w:r>
    </w:p>
    <w:p w14:paraId="125B7C6E" w14:textId="77777777" w:rsidR="00DA6A1B" w:rsidRDefault="00DA6A1B" w:rsidP="00DA6A1B">
      <w:pPr>
        <w:pStyle w:val="GuidanceText"/>
      </w:pPr>
      <w:r>
        <w:t>This section should help reviewers understand the rationale for the study and its potential contribution to knowledge, practice, or policy.</w:t>
      </w:r>
    </w:p>
    <w:p w14:paraId="5AC142A1" w14:textId="77777777" w:rsidR="00DA6A1B" w:rsidRDefault="00DA6A1B" w:rsidP="00DA6A1B">
      <w:pPr>
        <w:pStyle w:val="GuidanceText"/>
      </w:pPr>
    </w:p>
    <w:p w14:paraId="4325FCF2" w14:textId="6A9064E7" w:rsidR="00DA6A1B" w:rsidRPr="00D2264F" w:rsidRDefault="00D2264F" w:rsidP="00F36367">
      <w:pPr>
        <w:pStyle w:val="Heading2"/>
        <w:numPr>
          <w:ilvl w:val="0"/>
          <w:numId w:val="24"/>
        </w:numPr>
        <w:rPr>
          <w:rStyle w:val="Heading2Char"/>
        </w:rPr>
      </w:pPr>
      <w:bookmarkStart w:id="21" w:name="_Toc224647558"/>
      <w:r>
        <w:t>Background</w:t>
      </w:r>
      <w:bookmarkEnd w:id="21"/>
    </w:p>
    <w:p w14:paraId="5DF8ED8C" w14:textId="77777777" w:rsidR="008105B1" w:rsidRDefault="008105B1" w:rsidP="008105B1">
      <w:pPr>
        <w:pStyle w:val="GuidanceText"/>
      </w:pPr>
      <w:r>
        <w:t>Provide context for the study by summarising existing literature, clinical practice, or policy relevant to the research topic. This section should:</w:t>
      </w:r>
    </w:p>
    <w:p w14:paraId="5E6FA050" w14:textId="77777777" w:rsidR="00C01445" w:rsidRDefault="00C01445" w:rsidP="00F36367">
      <w:pPr>
        <w:pStyle w:val="GuidanceText"/>
        <w:numPr>
          <w:ilvl w:val="0"/>
          <w:numId w:val="27"/>
        </w:numPr>
        <w:spacing w:before="0" w:after="0"/>
      </w:pPr>
      <w:r>
        <w:t>Describe what is already known about the topic</w:t>
      </w:r>
    </w:p>
    <w:p w14:paraId="7B6615EB" w14:textId="77777777" w:rsidR="00C01445" w:rsidRDefault="00C01445" w:rsidP="00F36367">
      <w:pPr>
        <w:pStyle w:val="GuidanceText"/>
        <w:numPr>
          <w:ilvl w:val="0"/>
          <w:numId w:val="27"/>
        </w:numPr>
        <w:spacing w:before="0" w:after="0"/>
      </w:pPr>
      <w:r>
        <w:t>Identify gaps or limitations in current knowledge or practice</w:t>
      </w:r>
    </w:p>
    <w:p w14:paraId="1663D80D" w14:textId="77777777" w:rsidR="00C01445" w:rsidRDefault="00C01445" w:rsidP="00F36367">
      <w:pPr>
        <w:pStyle w:val="GuidanceText"/>
        <w:numPr>
          <w:ilvl w:val="0"/>
          <w:numId w:val="27"/>
        </w:numPr>
        <w:spacing w:before="0" w:after="0"/>
      </w:pPr>
      <w:r>
        <w:t>Justify the need for the proposed study</w:t>
      </w:r>
    </w:p>
    <w:p w14:paraId="40E140D2" w14:textId="4EE05B7F" w:rsidR="00C01445" w:rsidRDefault="00C01445" w:rsidP="00F36367">
      <w:pPr>
        <w:pStyle w:val="GuidanceText"/>
        <w:numPr>
          <w:ilvl w:val="0"/>
          <w:numId w:val="27"/>
        </w:numPr>
        <w:spacing w:before="0" w:after="0"/>
      </w:pPr>
      <w:r>
        <w:t>Reference relevant guidelines, frameworks, or previous research (in scientific language, as appropriate)</w:t>
      </w:r>
    </w:p>
    <w:p w14:paraId="11DE3A0F" w14:textId="31B30D7D" w:rsidR="00C01445" w:rsidRDefault="00C01445" w:rsidP="3D729701">
      <w:pPr>
        <w:pStyle w:val="GuidanceText"/>
        <w:spacing w:before="0" w:after="0"/>
      </w:pPr>
      <w:r>
        <w:t>This section supports the rationale for the study and demonstrates how it builds on or differs from existing work.</w:t>
      </w:r>
    </w:p>
    <w:p w14:paraId="407EC35B" w14:textId="77777777" w:rsidR="00CF00D9" w:rsidRDefault="00CF00D9" w:rsidP="690101FA"/>
    <w:p w14:paraId="0826CA38" w14:textId="5AE1C217" w:rsidR="002A204F" w:rsidRDefault="002A204F" w:rsidP="00F36367">
      <w:pPr>
        <w:pStyle w:val="Heading2"/>
        <w:numPr>
          <w:ilvl w:val="0"/>
          <w:numId w:val="24"/>
        </w:numPr>
      </w:pPr>
      <w:bookmarkStart w:id="22" w:name="_Toc224647559"/>
      <w:r>
        <w:t>Rationale</w:t>
      </w:r>
      <w:bookmarkEnd w:id="22"/>
    </w:p>
    <w:p w14:paraId="4C7CBAAA" w14:textId="170042B5" w:rsidR="00863FA6" w:rsidRDefault="00863FA6" w:rsidP="00863FA6">
      <w:pPr>
        <w:pStyle w:val="GuidanceText"/>
      </w:pPr>
      <w:r>
        <w:t>Explain how the proposed research will address a gap in current knowledge, contribute to the field, or improve existing practice. This section should:</w:t>
      </w:r>
    </w:p>
    <w:p w14:paraId="6811ECDD" w14:textId="77777777" w:rsidR="00863FA6" w:rsidRDefault="00863FA6" w:rsidP="00F36367">
      <w:pPr>
        <w:pStyle w:val="GuidanceText"/>
        <w:numPr>
          <w:ilvl w:val="0"/>
          <w:numId w:val="34"/>
        </w:numPr>
      </w:pPr>
      <w:r>
        <w:t>Identify the specific gap in the literature, clinical practice, or policy that the study aims to fill</w:t>
      </w:r>
    </w:p>
    <w:p w14:paraId="12B8C3B6" w14:textId="77777777" w:rsidR="00863FA6" w:rsidRDefault="00863FA6" w:rsidP="00F36367">
      <w:pPr>
        <w:pStyle w:val="GuidanceText"/>
        <w:numPr>
          <w:ilvl w:val="0"/>
          <w:numId w:val="34"/>
        </w:numPr>
      </w:pPr>
      <w:r>
        <w:t>Describe how the study’s findings will advance understanding, inform future research, or support improvements in care or service delivery</w:t>
      </w:r>
    </w:p>
    <w:p w14:paraId="5538E665" w14:textId="77777777" w:rsidR="00863FA6" w:rsidRDefault="00863FA6" w:rsidP="00F36367">
      <w:pPr>
        <w:pStyle w:val="GuidanceText"/>
        <w:numPr>
          <w:ilvl w:val="0"/>
          <w:numId w:val="34"/>
        </w:numPr>
      </w:pPr>
      <w:r>
        <w:t>Highlight the significance of the research in relation to patient outcomes, health system efficiency, or broader societal impact</w:t>
      </w:r>
    </w:p>
    <w:p w14:paraId="2152F75F" w14:textId="3672CBA4" w:rsidR="002A204F" w:rsidRPr="002A204F" w:rsidRDefault="00863FA6" w:rsidP="00863FA6">
      <w:pPr>
        <w:pStyle w:val="GuidanceText"/>
      </w:pPr>
      <w:r w:rsidRPr="00863FA6">
        <w:rPr>
          <w:b/>
          <w:bCs/>
        </w:rPr>
        <w:t>Tip:</w:t>
      </w:r>
      <w:r w:rsidR="00AB47EF">
        <w:t xml:space="preserve"> </w:t>
      </w:r>
      <w:r>
        <w:t>Support your rationale with references to recent guidelines, reports, or studies where appropriate, and ensure it aligns with your study objectives and background.</w:t>
      </w:r>
    </w:p>
    <w:p w14:paraId="740FFBDD" w14:textId="0B887FB3" w:rsidR="00ED6BB9" w:rsidRDefault="00ED6BB9" w:rsidP="0A8E1118">
      <w:pPr>
        <w:pStyle w:val="GuidanceText"/>
        <w:spacing w:before="0" w:after="0"/>
      </w:pPr>
    </w:p>
    <w:p w14:paraId="73427B1D" w14:textId="1B99846B" w:rsidR="006B383E" w:rsidRDefault="00ED6BB9" w:rsidP="00F36367">
      <w:pPr>
        <w:pStyle w:val="Heading1"/>
        <w:numPr>
          <w:ilvl w:val="0"/>
          <w:numId w:val="14"/>
        </w:numPr>
      </w:pPr>
      <w:bookmarkStart w:id="23" w:name="_Toc224647560"/>
      <w:r>
        <w:t>STUDY OBJECTIVES</w:t>
      </w:r>
      <w:bookmarkEnd w:id="23"/>
    </w:p>
    <w:p w14:paraId="38DC68F3" w14:textId="621D2941" w:rsidR="006B383E" w:rsidRDefault="7809E166" w:rsidP="00F36367">
      <w:pPr>
        <w:pStyle w:val="Heading2"/>
        <w:numPr>
          <w:ilvl w:val="0"/>
          <w:numId w:val="7"/>
        </w:numPr>
      </w:pPr>
      <w:bookmarkStart w:id="24" w:name="_Toc224647561"/>
      <w:r>
        <w:t>PICO Framework</w:t>
      </w:r>
      <w:bookmarkEnd w:id="24"/>
    </w:p>
    <w:p w14:paraId="2F3F536D" w14:textId="25A8F85A" w:rsidR="006B383E" w:rsidRDefault="447FBBCE" w:rsidP="0A8E1118">
      <w:pPr>
        <w:pStyle w:val="GuidanceText"/>
      </w:pPr>
      <w:r>
        <w:t>Use the PICO framework to structure your study objectives. This helps ensure clarity and alignment with your study design and analysis plan.</w:t>
      </w:r>
    </w:p>
    <w:p w14:paraId="21E09E4A" w14:textId="70FD84BD" w:rsidR="006B383E" w:rsidRDefault="447FBBCE" w:rsidP="00F36367">
      <w:pPr>
        <w:pStyle w:val="GuidanceText"/>
        <w:numPr>
          <w:ilvl w:val="0"/>
          <w:numId w:val="8"/>
        </w:numPr>
      </w:pPr>
      <w:r>
        <w:t>Participants (P): Who is being studied?</w:t>
      </w:r>
    </w:p>
    <w:p w14:paraId="7F6F03F6" w14:textId="0DEA79F4" w:rsidR="006B383E" w:rsidRDefault="447FBBCE" w:rsidP="00F36367">
      <w:pPr>
        <w:pStyle w:val="GuidanceText"/>
        <w:numPr>
          <w:ilvl w:val="0"/>
          <w:numId w:val="8"/>
        </w:numPr>
      </w:pPr>
      <w:r>
        <w:t>Intervention (I): What process, exposure, or variable is being examined?</w:t>
      </w:r>
    </w:p>
    <w:p w14:paraId="490F68D9" w14:textId="2655EE95" w:rsidR="006B383E" w:rsidRDefault="447FBBCE" w:rsidP="00F36367">
      <w:pPr>
        <w:pStyle w:val="GuidanceText"/>
        <w:numPr>
          <w:ilvl w:val="0"/>
          <w:numId w:val="8"/>
        </w:numPr>
      </w:pPr>
      <w:r>
        <w:t>Comparator (C): Is there a comparison group or standard?</w:t>
      </w:r>
    </w:p>
    <w:p w14:paraId="6374CCE0" w14:textId="11E7E179" w:rsidR="006B383E" w:rsidRDefault="447FBBCE" w:rsidP="00F36367">
      <w:pPr>
        <w:pStyle w:val="GuidanceText"/>
        <w:numPr>
          <w:ilvl w:val="0"/>
          <w:numId w:val="8"/>
        </w:numPr>
      </w:pPr>
      <w:r>
        <w:t>Outcome (O): What outcomes are being measured?</w:t>
      </w:r>
    </w:p>
    <w:p w14:paraId="34D4681F" w14:textId="14B55D42" w:rsidR="006B383E" w:rsidRDefault="447FBBCE" w:rsidP="0A8E1118">
      <w:pPr>
        <w:pStyle w:val="GuidanceText"/>
      </w:pPr>
      <w:r>
        <w:t xml:space="preserve">Objectives should be specific, measurable, and action oriented. Use verbs such as “to assess”, “to compare”, “to determine”, or “to explore”. </w:t>
      </w:r>
    </w:p>
    <w:p w14:paraId="7DBA5615" w14:textId="77777777" w:rsidR="00702F81" w:rsidRPr="00702F81" w:rsidRDefault="00702F81" w:rsidP="00702F81">
      <w:pPr>
        <w:rPr>
          <w:b/>
          <w:i/>
        </w:rPr>
      </w:pPr>
      <w:r w:rsidRPr="00702F81">
        <w:rPr>
          <w:b/>
          <w:bCs/>
          <w:i/>
          <w:iCs/>
        </w:rPr>
        <w:t>EXAMPLE:</w:t>
      </w:r>
    </w:p>
    <w:p w14:paraId="70856C25" w14:textId="77777777" w:rsidR="00702F81" w:rsidRPr="00702F81" w:rsidRDefault="00702F81" w:rsidP="690101FA">
      <w:pPr>
        <w:pStyle w:val="ListParagraph"/>
        <w:numPr>
          <w:ilvl w:val="0"/>
          <w:numId w:val="53"/>
        </w:numPr>
        <w:rPr>
          <w:b/>
          <w:i/>
        </w:rPr>
      </w:pPr>
      <w:r w:rsidRPr="690101FA">
        <w:rPr>
          <w:b/>
          <w:i/>
        </w:rPr>
        <w:t>Participants: Adult patients presenting with musculoskeletal injuries to the Emergency Department</w:t>
      </w:r>
    </w:p>
    <w:p w14:paraId="4992C5D8" w14:textId="77777777" w:rsidR="00702F81" w:rsidRPr="00702F81" w:rsidRDefault="00702F81" w:rsidP="690101FA">
      <w:pPr>
        <w:pStyle w:val="ListParagraph"/>
        <w:numPr>
          <w:ilvl w:val="0"/>
          <w:numId w:val="53"/>
        </w:numPr>
        <w:rPr>
          <w:b/>
          <w:i/>
        </w:rPr>
      </w:pPr>
      <w:r w:rsidRPr="690101FA">
        <w:rPr>
          <w:b/>
          <w:i/>
        </w:rPr>
        <w:t>Intervention: Patient experience surveys, clinical management practices</w:t>
      </w:r>
    </w:p>
    <w:p w14:paraId="1EBCD9CB" w14:textId="77777777" w:rsidR="00702F81" w:rsidRPr="00702F81" w:rsidRDefault="00702F81" w:rsidP="690101FA">
      <w:pPr>
        <w:pStyle w:val="ListParagraph"/>
        <w:numPr>
          <w:ilvl w:val="0"/>
          <w:numId w:val="53"/>
        </w:numPr>
        <w:rPr>
          <w:b/>
          <w:i/>
        </w:rPr>
      </w:pPr>
      <w:r w:rsidRPr="690101FA">
        <w:rPr>
          <w:b/>
          <w:i/>
        </w:rPr>
        <w:t>Comparator: Retrospective cohort data from previous ED presentations</w:t>
      </w:r>
    </w:p>
    <w:p w14:paraId="0D4B859D" w14:textId="61766B8F" w:rsidR="006B383E" w:rsidRDefault="00702F81" w:rsidP="690101FA">
      <w:pPr>
        <w:pStyle w:val="ListParagraph"/>
        <w:numPr>
          <w:ilvl w:val="0"/>
          <w:numId w:val="53"/>
        </w:numPr>
        <w:rPr>
          <w:b/>
          <w:i/>
        </w:rPr>
      </w:pPr>
      <w:r w:rsidRPr="690101FA">
        <w:rPr>
          <w:b/>
          <w:i/>
        </w:rPr>
        <w:t>Outcome: Patient-reported satisfaction, imaging use patterns, alignment between expectations and care received</w:t>
      </w:r>
    </w:p>
    <w:p w14:paraId="766B1885" w14:textId="77777777" w:rsidR="00947BE2" w:rsidRDefault="00947BE2" w:rsidP="00947BE2">
      <w:pPr>
        <w:rPr>
          <w:b/>
          <w:i/>
        </w:rPr>
      </w:pPr>
    </w:p>
    <w:p w14:paraId="689A10DD" w14:textId="7D1E05AC" w:rsidR="00947BE2" w:rsidRDefault="00947BE2" w:rsidP="00947BE2">
      <w:pPr>
        <w:pStyle w:val="Heading2"/>
        <w:numPr>
          <w:ilvl w:val="0"/>
          <w:numId w:val="7"/>
        </w:numPr>
      </w:pPr>
      <w:bookmarkStart w:id="25" w:name="_Toc224647562"/>
      <w:r>
        <w:t>Study Aims</w:t>
      </w:r>
      <w:bookmarkEnd w:id="25"/>
    </w:p>
    <w:p w14:paraId="7985DC34" w14:textId="77777777" w:rsidR="00947BE2" w:rsidRPr="003921E4" w:rsidRDefault="00947BE2" w:rsidP="00947BE2">
      <w:r>
        <w:t>T</w:t>
      </w:r>
      <w:r w:rsidRPr="001E38C5">
        <w:t>he overall aim of this study is reflected in the primary and secondary objectives below.</w:t>
      </w:r>
    </w:p>
    <w:p w14:paraId="1F5DA2A4" w14:textId="77777777" w:rsidR="006B383E" w:rsidDel="00AB47EF" w:rsidRDefault="21C5E29B" w:rsidP="00947BE2">
      <w:pPr>
        <w:pStyle w:val="Heading3"/>
        <w:numPr>
          <w:ilvl w:val="0"/>
          <w:numId w:val="71"/>
        </w:numPr>
      </w:pPr>
      <w:bookmarkStart w:id="26" w:name="_Toc224647563"/>
      <w:r w:rsidDel="00AB47EF">
        <w:t>Primary Objective</w:t>
      </w:r>
      <w:bookmarkEnd w:id="26"/>
    </w:p>
    <w:p w14:paraId="663528D8" w14:textId="77777777" w:rsidR="00947BE2" w:rsidRDefault="00947BE2" w:rsidP="00947BE2">
      <w:pPr>
        <w:pStyle w:val="GuidanceText"/>
      </w:pPr>
      <w:r>
        <w:t>The primary objective should reflect the central question the study is designed to answer. There is usually one primary objective, and it should be directly aligned with the study’s main aim.</w:t>
      </w:r>
    </w:p>
    <w:p w14:paraId="206CDA4F" w14:textId="77777777" w:rsidR="00947BE2" w:rsidRPr="00663EE8" w:rsidRDefault="00947BE2" w:rsidP="00947BE2">
      <w:r w:rsidRPr="00CF00D9">
        <w:rPr>
          <w:b/>
          <w:bCs/>
          <w:i/>
          <w:iCs/>
        </w:rPr>
        <w:t>EXAMPLE: To assess patient-reported experiences and expectations of care among adults presenting with musculoskeletal injuries to the Emergency Department (Participants), using a structured survey (Intervention), and compare these with patterns of care observed in a retrospective cohort (Comparator), focusing on satisfaction and alignment with clinical management (Outcome).</w:t>
      </w:r>
    </w:p>
    <w:p w14:paraId="0AFFDB80" w14:textId="53856B68" w:rsidR="006B383E" w:rsidDel="00AB47EF" w:rsidRDefault="0F5DC4EA" w:rsidP="00947BE2">
      <w:pPr>
        <w:pStyle w:val="Heading3"/>
        <w:numPr>
          <w:ilvl w:val="0"/>
          <w:numId w:val="71"/>
        </w:numPr>
      </w:pPr>
      <w:bookmarkStart w:id="27" w:name="_Toc224647564"/>
      <w:r w:rsidDel="00AB47EF">
        <w:t>Secondary Objective(s)</w:t>
      </w:r>
      <w:bookmarkEnd w:id="27"/>
    </w:p>
    <w:p w14:paraId="149465F7" w14:textId="77777777" w:rsidR="00947BE2" w:rsidRDefault="00947BE2" w:rsidP="00947BE2">
      <w:pPr>
        <w:pStyle w:val="GuidanceText"/>
      </w:pPr>
      <w:r>
        <w:t>Secondary objectives explore additional areas of interest that support or extend the primary aim. These may include subgroup analyses, exploratory outcomes, or factors influencing the primary outcome.</w:t>
      </w:r>
    </w:p>
    <w:p w14:paraId="1C186B81" w14:textId="77777777" w:rsidR="00947BE2" w:rsidRDefault="00947BE2" w:rsidP="00947BE2">
      <w:pPr>
        <w:pStyle w:val="GuidanceText"/>
      </w:pPr>
      <w:r w:rsidRPr="00430E87">
        <w:rPr>
          <w:b/>
          <w:bCs/>
        </w:rPr>
        <w:t>Tip:</w:t>
      </w:r>
      <w:r>
        <w:rPr>
          <w:b/>
          <w:bCs/>
        </w:rPr>
        <w:t xml:space="preserve"> </w:t>
      </w:r>
      <w:r>
        <w:t>Use clear, action-oriented language like; “to assess”, “to compare”, “to identify”. </w:t>
      </w:r>
    </w:p>
    <w:p w14:paraId="6FE1053C" w14:textId="77777777" w:rsidR="00947BE2" w:rsidRPr="00CF00D9" w:rsidRDefault="00947BE2" w:rsidP="00947BE2">
      <w:pPr>
        <w:rPr>
          <w:b/>
          <w:i/>
        </w:rPr>
      </w:pPr>
      <w:r w:rsidRPr="00CF00D9">
        <w:rPr>
          <w:b/>
          <w:bCs/>
          <w:i/>
          <w:iCs/>
        </w:rPr>
        <w:t>EXAMPLE:</w:t>
      </w:r>
    </w:p>
    <w:p w14:paraId="2692B2AE" w14:textId="77777777" w:rsidR="00947BE2" w:rsidRPr="00CF00D9" w:rsidRDefault="00947BE2" w:rsidP="00947BE2">
      <w:pPr>
        <w:numPr>
          <w:ilvl w:val="0"/>
          <w:numId w:val="52"/>
        </w:numPr>
        <w:rPr>
          <w:b/>
          <w:i/>
        </w:rPr>
      </w:pPr>
      <w:r w:rsidRPr="00CF00D9">
        <w:rPr>
          <w:b/>
          <w:bCs/>
          <w:i/>
          <w:iCs/>
        </w:rPr>
        <w:t>To identify demographic and clinical factors associated with the use of diagnostic imaging in musculoskeletal injury presentations.</w:t>
      </w:r>
    </w:p>
    <w:p w14:paraId="64DD75A1" w14:textId="77777777" w:rsidR="00947BE2" w:rsidRPr="00CF00D9" w:rsidRDefault="00947BE2" w:rsidP="00947BE2">
      <w:pPr>
        <w:numPr>
          <w:ilvl w:val="0"/>
          <w:numId w:val="52"/>
        </w:numPr>
        <w:rPr>
          <w:b/>
          <w:i/>
        </w:rPr>
      </w:pPr>
      <w:r w:rsidRPr="00CF00D9">
        <w:rPr>
          <w:b/>
          <w:bCs/>
          <w:i/>
          <w:iCs/>
        </w:rPr>
        <w:t>To explore variation in patient-reported satisfaction across different age groups and injury types.</w:t>
      </w:r>
    </w:p>
    <w:p w14:paraId="1EF69914" w14:textId="77777777" w:rsidR="00947BE2" w:rsidRPr="00CF00D9" w:rsidRDefault="00947BE2" w:rsidP="00947BE2">
      <w:pPr>
        <w:numPr>
          <w:ilvl w:val="0"/>
          <w:numId w:val="52"/>
        </w:numPr>
        <w:rPr>
          <w:b/>
          <w:i/>
        </w:rPr>
      </w:pPr>
      <w:r w:rsidRPr="00CF00D9">
        <w:rPr>
          <w:b/>
          <w:bCs/>
          <w:i/>
          <w:iCs/>
        </w:rPr>
        <w:t>To examine the relationship between triage category and alignment between patient expectations and care received.</w:t>
      </w:r>
    </w:p>
    <w:p w14:paraId="39A386AF" w14:textId="5C0BF478" w:rsidR="00A82A87" w:rsidRDefault="00A82A87" w:rsidP="00A82A87">
      <w:pPr>
        <w:pStyle w:val="GuidanceText"/>
      </w:pPr>
    </w:p>
    <w:p w14:paraId="77E268EE" w14:textId="398046E8" w:rsidR="006B383E" w:rsidRDefault="429C9120" w:rsidP="00F36367">
      <w:pPr>
        <w:pStyle w:val="Heading1"/>
        <w:numPr>
          <w:ilvl w:val="0"/>
          <w:numId w:val="14"/>
        </w:numPr>
      </w:pPr>
      <w:bookmarkStart w:id="28" w:name="_Toc224647565"/>
      <w:r>
        <w:lastRenderedPageBreak/>
        <w:t>STUDY DESIGN</w:t>
      </w:r>
      <w:bookmarkEnd w:id="28"/>
    </w:p>
    <w:p w14:paraId="28F9BB8E" w14:textId="168B070C" w:rsidR="006B383E" w:rsidRDefault="55C46D92" w:rsidP="00F36367">
      <w:pPr>
        <w:pStyle w:val="Heading2"/>
        <w:numPr>
          <w:ilvl w:val="0"/>
          <w:numId w:val="6"/>
        </w:numPr>
      </w:pPr>
      <w:bookmarkStart w:id="29" w:name="_Toc224647566"/>
      <w:r>
        <w:t>Study Type &amp; Design</w:t>
      </w:r>
      <w:bookmarkEnd w:id="29"/>
    </w:p>
    <w:p w14:paraId="4992AFFD" w14:textId="1C5197E8" w:rsidR="006B383E" w:rsidRDefault="55C46D92" w:rsidP="0A8E1118">
      <w:pPr>
        <w:pStyle w:val="GuidanceText"/>
      </w:pPr>
      <w:r>
        <w:t xml:space="preserve">Describe the type of observational study being conducted </w:t>
      </w:r>
      <w:r w:rsidR="6D96D0D8">
        <w:t>(e.g., cohort, case-control, cross-sectional), and whether it is prospective or retrospective. Clearly define the study population (e.g., adults aged 18+) and specify whether the study is single-centre or multi-centre.</w:t>
      </w:r>
      <w:r w:rsidR="007C0F87">
        <w:t xml:space="preserve"> </w:t>
      </w:r>
    </w:p>
    <w:p w14:paraId="3E0F7804" w14:textId="6CE1C366" w:rsidR="00654D05" w:rsidRDefault="00654D05" w:rsidP="0A8E1118">
      <w:pPr>
        <w:pStyle w:val="GuidanceText"/>
      </w:pPr>
      <w:r>
        <w:t>Additionally, p</w:t>
      </w:r>
      <w:r w:rsidRPr="00654D05">
        <w:t>rovide a timeline for each component of the study, including recruitment, data collection, and analysis. Indicate the expected duration for each participant (if applicable) and the overall study.</w:t>
      </w:r>
    </w:p>
    <w:p w14:paraId="2765F9B2" w14:textId="33EAF20E" w:rsidR="006B383E" w:rsidRDefault="006B383E" w:rsidP="0A8E1118"/>
    <w:p w14:paraId="24092442" w14:textId="0FE0166E" w:rsidR="006B383E" w:rsidRDefault="0121C82F" w:rsidP="00F36367">
      <w:pPr>
        <w:pStyle w:val="Heading2"/>
        <w:numPr>
          <w:ilvl w:val="0"/>
          <w:numId w:val="6"/>
        </w:numPr>
      </w:pPr>
      <w:bookmarkStart w:id="30" w:name="_Toc224647567"/>
      <w:r>
        <w:t>Study Procedures</w:t>
      </w:r>
      <w:bookmarkEnd w:id="30"/>
    </w:p>
    <w:p w14:paraId="2BB1C8B8" w14:textId="54E36868" w:rsidR="00C96061" w:rsidRDefault="35339C85" w:rsidP="00A82A87">
      <w:pPr>
        <w:pStyle w:val="GuidanceText"/>
      </w:pPr>
      <w:r>
        <w:t>Provide a clear, step-by-step description of all study procedures. Specify what types of data will be collected (e.g., questionnaires, medical records, imaging reports)</w:t>
      </w:r>
      <w:r w:rsidR="745FE420">
        <w:t xml:space="preserve"> and its identifiability (see DATA TYPE section below for definitions).</w:t>
      </w:r>
    </w:p>
    <w:p w14:paraId="21CFEBCA" w14:textId="037812A8" w:rsidR="0016400C" w:rsidDel="007B7FE8" w:rsidRDefault="0016400C" w:rsidP="00A82A87">
      <w:pPr>
        <w:pStyle w:val="GuidanceText"/>
      </w:pPr>
    </w:p>
    <w:p w14:paraId="6B8334F3" w14:textId="48266ACB" w:rsidR="006B383E" w:rsidRDefault="3DE22C73" w:rsidP="00F36367">
      <w:pPr>
        <w:pStyle w:val="Heading2"/>
        <w:numPr>
          <w:ilvl w:val="0"/>
          <w:numId w:val="6"/>
        </w:numPr>
      </w:pPr>
      <w:bookmarkStart w:id="31" w:name="_Toc224647568"/>
      <w:r>
        <w:t>Student Involvement</w:t>
      </w:r>
      <w:bookmarkEnd w:id="31"/>
    </w:p>
    <w:p w14:paraId="584A9D0D" w14:textId="3A4E01F9" w:rsidR="00D9763D" w:rsidRDefault="00EA043D" w:rsidP="00D9763D">
      <w:pPr>
        <w:pStyle w:val="TickboxList"/>
      </w:pPr>
      <w:sdt>
        <w:sdtPr>
          <w:rPr>
            <w:b/>
            <w:bCs/>
          </w:rPr>
          <w:id w:val="913041732"/>
          <w14:checkbox>
            <w14:checked w14:val="0"/>
            <w14:checkedState w14:val="2612" w14:font="MS Gothic"/>
            <w14:uncheckedState w14:val="2610" w14:font="MS Gothic"/>
          </w14:checkbox>
        </w:sdtPr>
        <w:sdtEndPr/>
        <w:sdtContent>
          <w:r w:rsidR="000138CE" w:rsidRPr="000138CE">
            <w:rPr>
              <w:b/>
              <w:bCs/>
            </w:rPr>
            <w:t>☐</w:t>
          </w:r>
        </w:sdtContent>
      </w:sdt>
      <w:r w:rsidR="000138CE" w:rsidRPr="000138CE">
        <w:t xml:space="preserve"> Yes, please state the course, degree, and the student’s role</w:t>
      </w:r>
      <w:r w:rsidR="00654D05">
        <w:t>:</w:t>
      </w:r>
    </w:p>
    <w:p w14:paraId="05BC0322" w14:textId="77777777" w:rsidR="00654D05" w:rsidRDefault="00654D05" w:rsidP="00D9763D">
      <w:pPr>
        <w:pStyle w:val="TickboxList"/>
        <w:rPr>
          <w:b/>
          <w:bCs/>
          <w:i/>
          <w:iCs/>
        </w:rPr>
      </w:pPr>
      <w:r w:rsidRPr="00654D05">
        <w:rPr>
          <w:b/>
          <w:bCs/>
          <w:i/>
          <w:iCs/>
        </w:rPr>
        <w:t>EXAMPLE: This study forms part of a Master of Public Health thesis project. The student</w:t>
      </w:r>
    </w:p>
    <w:p w14:paraId="39A0C8A0" w14:textId="77777777" w:rsidR="00654D05" w:rsidRDefault="00654D05" w:rsidP="00D9763D">
      <w:pPr>
        <w:pStyle w:val="TickboxList"/>
        <w:rPr>
          <w:b/>
          <w:bCs/>
          <w:i/>
          <w:iCs/>
        </w:rPr>
      </w:pPr>
      <w:r w:rsidRPr="00654D05">
        <w:rPr>
          <w:b/>
          <w:bCs/>
          <w:i/>
          <w:iCs/>
        </w:rPr>
        <w:t>will assist with survey administration, data entry, and preliminary analysis under</w:t>
      </w:r>
    </w:p>
    <w:p w14:paraId="6CFF904E" w14:textId="2CAE668C" w:rsidR="00654D05" w:rsidRDefault="00654D05" w:rsidP="00D9763D">
      <w:pPr>
        <w:pStyle w:val="TickboxList"/>
      </w:pPr>
      <w:r w:rsidRPr="00654D05">
        <w:rPr>
          <w:b/>
          <w:bCs/>
          <w:i/>
          <w:iCs/>
        </w:rPr>
        <w:t>supervision.</w:t>
      </w:r>
    </w:p>
    <w:p w14:paraId="1CF22F19" w14:textId="65A265E3" w:rsidR="006B383E" w:rsidRDefault="00EA043D" w:rsidP="00D9763D">
      <w:pPr>
        <w:pStyle w:val="TickboxList"/>
      </w:pPr>
      <w:sdt>
        <w:sdtPr>
          <w:rPr>
            <w:b/>
            <w:bCs/>
          </w:rPr>
          <w:id w:val="1168527360"/>
          <w14:checkbox>
            <w14:checked w14:val="0"/>
            <w14:checkedState w14:val="2612" w14:font="MS Gothic"/>
            <w14:uncheckedState w14:val="2610" w14:font="MS Gothic"/>
          </w14:checkbox>
        </w:sdtPr>
        <w:sdtEndPr/>
        <w:sdtContent>
          <w:r w:rsidR="00D9763D" w:rsidRPr="000138CE">
            <w:rPr>
              <w:b/>
              <w:bCs/>
            </w:rPr>
            <w:t>☐</w:t>
          </w:r>
        </w:sdtContent>
      </w:sdt>
      <w:r w:rsidR="00D9763D" w:rsidRPr="000138CE">
        <w:t xml:space="preserve"> </w:t>
      </w:r>
      <w:r w:rsidR="00D9763D">
        <w:t>No</w:t>
      </w:r>
    </w:p>
    <w:p w14:paraId="1FEE5CB3" w14:textId="77777777" w:rsidR="00D9763D" w:rsidRDefault="00D9763D" w:rsidP="00D9763D">
      <w:pPr>
        <w:pStyle w:val="TickboxList"/>
      </w:pPr>
    </w:p>
    <w:p w14:paraId="2FB5E276" w14:textId="1870800F" w:rsidR="006B383E" w:rsidRDefault="6EA7DCE8" w:rsidP="00113BBA">
      <w:pPr>
        <w:pStyle w:val="Heading1"/>
        <w:numPr>
          <w:ilvl w:val="0"/>
          <w:numId w:val="14"/>
        </w:numPr>
      </w:pPr>
      <w:bookmarkStart w:id="32" w:name="_Toc224647569"/>
      <w:r>
        <w:t xml:space="preserve">STUDY </w:t>
      </w:r>
      <w:r w:rsidRPr="00113BBA">
        <w:t>POPULATION</w:t>
      </w:r>
      <w:bookmarkEnd w:id="32"/>
    </w:p>
    <w:p w14:paraId="049CC011" w14:textId="43548CC1" w:rsidR="006B383E" w:rsidRDefault="62217FB4" w:rsidP="00F36367">
      <w:pPr>
        <w:pStyle w:val="Heading2"/>
        <w:numPr>
          <w:ilvl w:val="0"/>
          <w:numId w:val="5"/>
        </w:numPr>
      </w:pPr>
      <w:bookmarkStart w:id="33" w:name="_Toc224647570"/>
      <w:r>
        <w:t>Recruitment Procedure</w:t>
      </w:r>
      <w:bookmarkEnd w:id="33"/>
      <w:r>
        <w:t xml:space="preserve"> </w:t>
      </w:r>
    </w:p>
    <w:p w14:paraId="0B8144C2" w14:textId="705A01BB" w:rsidR="006B383E" w:rsidRDefault="62217FB4" w:rsidP="0A8E1118">
      <w:r>
        <w:t>The research will involve the following (tick</w:t>
      </w:r>
      <w:r w:rsidR="00FB1F96">
        <w:t xml:space="preserve"> all </w:t>
      </w:r>
      <w:r w:rsidR="00867A42">
        <w:t>that</w:t>
      </w:r>
      <w:r w:rsidR="00FB1F96">
        <w:t xml:space="preserve"> apply</w:t>
      </w:r>
      <w:r>
        <w:t xml:space="preserve"> </w:t>
      </w:r>
      <w:r w:rsidR="00D67161">
        <w:t xml:space="preserve"> </w:t>
      </w:r>
      <w:r>
        <w:t>):</w:t>
      </w:r>
    </w:p>
    <w:tbl>
      <w:tblPr>
        <w:tblStyle w:val="TableGrid"/>
        <w:tblW w:w="0" w:type="auto"/>
        <w:tblLayout w:type="fixed"/>
        <w:tblLook w:val="06A0" w:firstRow="1" w:lastRow="0" w:firstColumn="1" w:lastColumn="0" w:noHBand="1" w:noVBand="1"/>
      </w:tblPr>
      <w:tblGrid>
        <w:gridCol w:w="555"/>
        <w:gridCol w:w="5175"/>
      </w:tblGrid>
      <w:tr w:rsidR="0A8E1118" w14:paraId="475E26D9" w14:textId="77777777" w:rsidTr="0A8E1118">
        <w:trPr>
          <w:trHeight w:val="432"/>
        </w:trPr>
        <w:tc>
          <w:tcPr>
            <w:tcW w:w="555" w:type="dxa"/>
            <w:vAlign w:val="center"/>
          </w:tcPr>
          <w:p w14:paraId="1E5EE570" w14:textId="4B64510D" w:rsidR="62217FB4" w:rsidRDefault="00EA043D" w:rsidP="0A8E1118">
            <w:pPr>
              <w:jc w:val="center"/>
              <w:rPr>
                <w:b/>
                <w:bCs/>
              </w:rPr>
            </w:pPr>
            <w:sdt>
              <w:sdtPr>
                <w:rPr>
                  <w:rFonts w:cs="Arial"/>
                  <w:b/>
                  <w:bCs/>
                </w:rPr>
                <w:id w:val="1461319334"/>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01757D1D" w14:textId="5D7BE773" w:rsidR="62217FB4" w:rsidRDefault="62217FB4" w:rsidP="0A8E1118">
            <w:r>
              <w:t>Active participation of human participants</w:t>
            </w:r>
          </w:p>
        </w:tc>
      </w:tr>
      <w:tr w:rsidR="0A8E1118" w14:paraId="71E84283" w14:textId="77777777" w:rsidTr="0A8E1118">
        <w:trPr>
          <w:trHeight w:val="432"/>
        </w:trPr>
        <w:tc>
          <w:tcPr>
            <w:tcW w:w="555" w:type="dxa"/>
            <w:vAlign w:val="center"/>
          </w:tcPr>
          <w:p w14:paraId="332F9281" w14:textId="0812ABD7" w:rsidR="62217FB4" w:rsidRDefault="00EA043D" w:rsidP="0A8E1118">
            <w:pPr>
              <w:jc w:val="center"/>
              <w:rPr>
                <w:b/>
                <w:bCs/>
              </w:rPr>
            </w:pPr>
            <w:sdt>
              <w:sdtPr>
                <w:rPr>
                  <w:rFonts w:cs="Arial"/>
                  <w:b/>
                  <w:bCs/>
                </w:rPr>
                <w:id w:val="1243965622"/>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355A1C69" w14:textId="7FADA67E" w:rsidR="62217FB4" w:rsidRDefault="62217FB4" w:rsidP="0A8E1118">
            <w:r>
              <w:t>Human biospecimens</w:t>
            </w:r>
          </w:p>
        </w:tc>
      </w:tr>
      <w:tr w:rsidR="0A8E1118" w14:paraId="5809D3DD" w14:textId="77777777" w:rsidTr="0A8E1118">
        <w:trPr>
          <w:trHeight w:val="432"/>
        </w:trPr>
        <w:tc>
          <w:tcPr>
            <w:tcW w:w="555" w:type="dxa"/>
            <w:vAlign w:val="center"/>
          </w:tcPr>
          <w:p w14:paraId="2C953D56" w14:textId="301DA8C0" w:rsidR="62217FB4" w:rsidRDefault="00EA043D" w:rsidP="0A8E1118">
            <w:pPr>
              <w:jc w:val="center"/>
              <w:rPr>
                <w:b/>
                <w:bCs/>
              </w:rPr>
            </w:pPr>
            <w:sdt>
              <w:sdtPr>
                <w:rPr>
                  <w:rFonts w:cs="Arial"/>
                  <w:b/>
                  <w:bCs/>
                </w:rPr>
                <w:id w:val="143224792"/>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192E6F02" w14:textId="0A231B48" w:rsidR="62217FB4" w:rsidRDefault="62217FB4" w:rsidP="0A8E1118">
            <w:r>
              <w:t>Data associated with human participants</w:t>
            </w:r>
          </w:p>
        </w:tc>
      </w:tr>
    </w:tbl>
    <w:p w14:paraId="41C4CDB6" w14:textId="28F3DC04" w:rsidR="006B383E" w:rsidRDefault="006B383E" w:rsidP="0A8E1118"/>
    <w:p w14:paraId="444CCFA8" w14:textId="411FB8D1" w:rsidR="006B383E" w:rsidRDefault="5BFC9C41" w:rsidP="00F36367">
      <w:pPr>
        <w:pStyle w:val="Heading2"/>
        <w:numPr>
          <w:ilvl w:val="0"/>
          <w:numId w:val="5"/>
        </w:numPr>
        <w:rPr>
          <w:color w:val="000000" w:themeColor="text2"/>
        </w:rPr>
      </w:pPr>
      <w:bookmarkStart w:id="34" w:name="_Toc224647571"/>
      <w:r w:rsidRPr="0A8E1118">
        <w:t>Inclusion Criteria</w:t>
      </w:r>
      <w:bookmarkEnd w:id="34"/>
    </w:p>
    <w:p w14:paraId="0DA0CE41" w14:textId="516C63AD" w:rsidR="006B383E" w:rsidRDefault="5BFC9C41" w:rsidP="0A8E1118">
      <w:pPr>
        <w:pStyle w:val="GuidanceText"/>
        <w:rPr>
          <w:color w:val="000000" w:themeColor="text2"/>
          <w:sz w:val="22"/>
          <w:szCs w:val="22"/>
        </w:rPr>
      </w:pPr>
      <w:r>
        <w:t>This section outlines the characteristics that participants must meet to be eligible for inclusion in the study. Criteria should be specific and relevant to the study objectives. Consider demographic factors, clinical status, and diagnostic confirmation methods.</w:t>
      </w:r>
    </w:p>
    <w:p w14:paraId="12AA5F7C" w14:textId="6CD15C97" w:rsidR="006B383E" w:rsidRDefault="5BFC9C41" w:rsidP="0A8E1118">
      <w:pPr>
        <w:pStyle w:val="GuidanceText"/>
        <w:rPr>
          <w:color w:val="000000" w:themeColor="text2"/>
          <w:sz w:val="22"/>
          <w:szCs w:val="22"/>
        </w:rPr>
      </w:pPr>
      <w:r>
        <w:t>Ensure that each criterion is measurable and clearly defined. For observational studies, inclusion criteria often relate to existing conditions or presentations rather than interventions.</w:t>
      </w:r>
    </w:p>
    <w:p w14:paraId="67829EAF" w14:textId="789C4F4B" w:rsidR="006B383E" w:rsidRDefault="006B383E" w:rsidP="0A8E1118">
      <w:pPr>
        <w:rPr>
          <w:rStyle w:val="ExampleTextChar"/>
        </w:rPr>
      </w:pPr>
    </w:p>
    <w:p w14:paraId="7CB38A05" w14:textId="38A6207A" w:rsidR="006B383E" w:rsidRDefault="4877EDB3" w:rsidP="00F36367">
      <w:pPr>
        <w:pStyle w:val="Heading2"/>
        <w:numPr>
          <w:ilvl w:val="0"/>
          <w:numId w:val="5"/>
        </w:numPr>
      </w:pPr>
      <w:bookmarkStart w:id="35" w:name="_Toc224647572"/>
      <w:r>
        <w:lastRenderedPageBreak/>
        <w:t>Exclusion Criteria</w:t>
      </w:r>
      <w:bookmarkEnd w:id="35"/>
    </w:p>
    <w:p w14:paraId="397DDD05" w14:textId="30396023" w:rsidR="006B383E" w:rsidRDefault="4877EDB3" w:rsidP="0A8E1118">
      <w:pPr>
        <w:pStyle w:val="GuidanceText"/>
      </w:pPr>
      <w:r>
        <w:t>Exclusion criteria identify characteristics that make an individual ineligible for participation. These may include clinical contraindications, demographic factors, or practical limitations that prevent appropriate follow-up or valid data collection.</w:t>
      </w:r>
    </w:p>
    <w:p w14:paraId="77B83691" w14:textId="2EACB6B5" w:rsidR="006B383E" w:rsidRDefault="4877EDB3" w:rsidP="0A8E1118">
      <w:pPr>
        <w:pStyle w:val="GuidanceText"/>
      </w:pPr>
      <w:r>
        <w:t>If a specific population is excluded (e.g., paediatric, elderly, non-English speaking), provide a clear justification. Limited English proficiency should not automatically exclude participants. Consider inclusive strategies such as interpreter support.</w:t>
      </w:r>
      <w:r w:rsidR="00704503">
        <w:t xml:space="preserve"> Find more information about Austin Health’s Language Services </w:t>
      </w:r>
      <w:hyperlink r:id="rId31">
        <w:r w:rsidR="00704503" w:rsidRPr="690101FA">
          <w:rPr>
            <w:rStyle w:val="Hyperlink"/>
          </w:rPr>
          <w:t>here</w:t>
        </w:r>
      </w:hyperlink>
      <w:r w:rsidR="00704503">
        <w:t>.</w:t>
      </w:r>
    </w:p>
    <w:p w14:paraId="5F14FBCA" w14:textId="03BAB5C6" w:rsidR="00AD0D89" w:rsidRDefault="007165D3" w:rsidP="690101FA">
      <w:pPr>
        <w:pStyle w:val="ExampleText"/>
        <w:ind w:firstLine="720"/>
      </w:pPr>
      <w:r>
        <w:t>EXAMPLE</w:t>
      </w:r>
      <w:r w:rsidR="00AD0D89">
        <w:t>S</w:t>
      </w:r>
      <w:r>
        <w:t>:</w:t>
      </w:r>
    </w:p>
    <w:p w14:paraId="1360F9CD" w14:textId="692C23CE" w:rsidR="007165D3" w:rsidRDefault="00AD0D89" w:rsidP="00AD0D89">
      <w:pPr>
        <w:pStyle w:val="ExampleText"/>
        <w:numPr>
          <w:ilvl w:val="0"/>
          <w:numId w:val="54"/>
        </w:numPr>
      </w:pPr>
      <w:r w:rsidRPr="00AD0D89">
        <w:t>The project is not resourced to provide accredited interpreter support; therefore</w:t>
      </w:r>
      <w:r w:rsidR="002C006E">
        <w:t>,</w:t>
      </w:r>
      <w:r w:rsidRPr="00AD0D89">
        <w:t xml:space="preserve"> participants requiring an interpreter cannot be ethically included. This will be acknowledged as a study limitation.</w:t>
      </w:r>
    </w:p>
    <w:p w14:paraId="0BCF16BA" w14:textId="3D29EAB7" w:rsidR="00AD0D89" w:rsidRDefault="00AD0D89" w:rsidP="690101FA">
      <w:pPr>
        <w:pStyle w:val="ExampleText"/>
        <w:numPr>
          <w:ilvl w:val="0"/>
          <w:numId w:val="54"/>
        </w:numPr>
      </w:pPr>
      <w:r w:rsidRPr="00AD0D89">
        <w:t>The project does not have capacity to provide digital-literacy training; therefore</w:t>
      </w:r>
      <w:r w:rsidR="002C006E">
        <w:t>,</w:t>
      </w:r>
      <w:r w:rsidRPr="00AD0D89">
        <w:t xml:space="preserve"> participants requiring additional support cannot be included. This will be noted as a limitation</w:t>
      </w:r>
      <w:r>
        <w:t>.</w:t>
      </w:r>
    </w:p>
    <w:p w14:paraId="25F5D915" w14:textId="08C8591A" w:rsidR="006B383E" w:rsidRDefault="006B383E" w:rsidP="0A8E1118">
      <w:pPr>
        <w:pStyle w:val="GuidanceText"/>
      </w:pPr>
    </w:p>
    <w:p w14:paraId="5ABAA590" w14:textId="369A0B8D" w:rsidR="006B383E" w:rsidRDefault="4313BCAF" w:rsidP="00F36367">
      <w:pPr>
        <w:pStyle w:val="Heading2"/>
        <w:numPr>
          <w:ilvl w:val="0"/>
          <w:numId w:val="5"/>
        </w:numPr>
      </w:pPr>
      <w:bookmarkStart w:id="36" w:name="_Toc224647573"/>
      <w:r>
        <w:t>Recruitment</w:t>
      </w:r>
      <w:bookmarkEnd w:id="36"/>
    </w:p>
    <w:p w14:paraId="4C84397F" w14:textId="006E1E0C" w:rsidR="006B383E" w:rsidRDefault="4313BCAF" w:rsidP="0A8E1118">
      <w:pPr>
        <w:pStyle w:val="GuidanceText"/>
      </w:pPr>
      <w:r>
        <w:t>This section outlines how participants will be identified, approached, and recruited into the study. Recruitment strategies must be ethically sound, culturally appropriate, and aligned with the study’s objectives.</w:t>
      </w:r>
    </w:p>
    <w:p w14:paraId="0D2353F6" w14:textId="386F9DD8" w:rsidR="006B383E" w:rsidRDefault="4313BCAF" w:rsidP="00F36367">
      <w:pPr>
        <w:pStyle w:val="Heading3"/>
        <w:numPr>
          <w:ilvl w:val="0"/>
          <w:numId w:val="4"/>
        </w:numPr>
      </w:pPr>
      <w:bookmarkStart w:id="37" w:name="_Toc224647574"/>
      <w:r>
        <w:t>Target Population</w:t>
      </w:r>
      <w:bookmarkEnd w:id="37"/>
      <w:r>
        <w:t xml:space="preserve"> </w:t>
      </w:r>
    </w:p>
    <w:p w14:paraId="4A947510" w14:textId="2310703D" w:rsidR="006B383E" w:rsidRDefault="4313BCAF" w:rsidP="0A8E1118">
      <w:pPr>
        <w:pStyle w:val="GuidanceText"/>
      </w:pPr>
      <w:r>
        <w:t>Describe the population from which participants will be recruited, including relevant demographic characteristics (e.g., age, gender, ethnicity) and clinical or contextual factors. Estimate the number of participants required to meet study objectives.</w:t>
      </w:r>
    </w:p>
    <w:p w14:paraId="6A1A65C3" w14:textId="258ABD09" w:rsidR="000247D8" w:rsidRDefault="000247D8" w:rsidP="690101FA">
      <w:pPr>
        <w:rPr>
          <w:b/>
          <w:i/>
        </w:rPr>
      </w:pPr>
      <w:r w:rsidRPr="000247D8">
        <w:rPr>
          <w:b/>
          <w:bCs/>
          <w:i/>
          <w:iCs/>
        </w:rPr>
        <w:t>EXAMPLE: The target population includes adult patients aged 18–75 presenting to the Emergency Department with musculoskeletal injuries. The study aims to recruit 150 participants over a 3-month period.</w:t>
      </w:r>
    </w:p>
    <w:p w14:paraId="3A7D6F7C" w14:textId="7FDB0F33" w:rsidR="006B383E" w:rsidRDefault="6231BB42" w:rsidP="00F36367">
      <w:pPr>
        <w:pStyle w:val="Heading3"/>
        <w:numPr>
          <w:ilvl w:val="0"/>
          <w:numId w:val="4"/>
        </w:numPr>
      </w:pPr>
      <w:bookmarkStart w:id="38" w:name="_Toc224647575"/>
      <w:r>
        <w:t>Recruitment Settings</w:t>
      </w:r>
      <w:bookmarkEnd w:id="38"/>
    </w:p>
    <w:p w14:paraId="5A4ABC0D" w14:textId="20E2354B" w:rsidR="006B383E" w:rsidRDefault="6231BB42" w:rsidP="0A8E1118">
      <w:pPr>
        <w:pStyle w:val="GuidanceText"/>
      </w:pPr>
      <w:r>
        <w:t>Specify the settings where recruitment will occur (e.g., inpatient wards, outpatient clinics, community services). For observational studies, recruitment may also involve accessing existing records or databases.</w:t>
      </w:r>
    </w:p>
    <w:p w14:paraId="4FBAED49" w14:textId="765703B7" w:rsidR="000247D8" w:rsidRDefault="000247D8" w:rsidP="0A8E1118">
      <w:pPr>
        <w:pStyle w:val="GuidanceText"/>
        <w:rPr>
          <w:color w:val="000000" w:themeColor="text2"/>
          <w:sz w:val="22"/>
          <w:szCs w:val="22"/>
        </w:rPr>
      </w:pPr>
      <w:r w:rsidRPr="000247D8">
        <w:rPr>
          <w:b/>
          <w:bCs/>
          <w:color w:val="000000" w:themeColor="text2"/>
          <w:sz w:val="22"/>
          <w:szCs w:val="22"/>
        </w:rPr>
        <w:t>EXAMPLE: The target population includes adult patients aged 18–75 presenting to the Emergency Department with musculoskeletal injuries. The study aims to recruit 150 participants over a 3-month period.</w:t>
      </w:r>
    </w:p>
    <w:p w14:paraId="3B2F648F" w14:textId="72DF912F" w:rsidR="006B383E" w:rsidRDefault="548EB819" w:rsidP="00F36367">
      <w:pPr>
        <w:pStyle w:val="Heading3"/>
        <w:numPr>
          <w:ilvl w:val="0"/>
          <w:numId w:val="4"/>
        </w:numPr>
      </w:pPr>
      <w:bookmarkStart w:id="39" w:name="_Toc224647576"/>
      <w:r w:rsidRPr="0A8E1118">
        <w:lastRenderedPageBreak/>
        <w:t>Recruitment Strategies</w:t>
      </w:r>
      <w:bookmarkEnd w:id="39"/>
    </w:p>
    <w:p w14:paraId="0C97A7C9" w14:textId="11C44193" w:rsidR="006B383E" w:rsidRDefault="6231BB42" w:rsidP="0A8E1118">
      <w:pPr>
        <w:pStyle w:val="GuidanceText"/>
        <w:rPr>
          <w:rFonts w:ascii="Aptos" w:hAnsi="Aptos"/>
          <w:i w:val="0"/>
          <w:iCs w:val="0"/>
          <w:color w:val="181347"/>
          <w:sz w:val="22"/>
          <w:szCs w:val="22"/>
        </w:rPr>
      </w:pPr>
      <w:r w:rsidRPr="0A8E1118">
        <w:t xml:space="preserve">Describe how participants will be identified and approached. </w:t>
      </w:r>
      <w:r w:rsidR="52E4E039" w:rsidRPr="0A8E1118">
        <w:t>I</w:t>
      </w:r>
      <w:r w:rsidR="52E4E039">
        <w:t>f you are compensating/reimbursing participants, describe here. Include the amount and method of payment.</w:t>
      </w:r>
      <w:r w:rsidR="52E4E039" w:rsidRPr="0A8E1118">
        <w:t xml:space="preserve"> </w:t>
      </w:r>
    </w:p>
    <w:p w14:paraId="6A15C84D" w14:textId="01C2C916" w:rsidR="006B383E" w:rsidRDefault="6231BB42" w:rsidP="0A8E1118">
      <w:pPr>
        <w:pStyle w:val="GuidanceText"/>
        <w:rPr>
          <w:rFonts w:ascii="Aptos" w:hAnsi="Aptos"/>
          <w:i w:val="0"/>
          <w:iCs w:val="0"/>
          <w:color w:val="181347"/>
          <w:sz w:val="22"/>
          <w:szCs w:val="22"/>
        </w:rPr>
      </w:pPr>
      <w:r w:rsidRPr="0A8E1118">
        <w:t>Strategies may include:</w:t>
      </w:r>
    </w:p>
    <w:p w14:paraId="3E22587B" w14:textId="351B282E" w:rsidR="006B383E" w:rsidRDefault="6231BB42" w:rsidP="00F36367">
      <w:pPr>
        <w:pStyle w:val="GuidanceText"/>
        <w:numPr>
          <w:ilvl w:val="0"/>
          <w:numId w:val="3"/>
        </w:numPr>
        <w:rPr>
          <w:rFonts w:ascii="Aptos" w:hAnsi="Aptos"/>
          <w:b/>
          <w:bCs/>
          <w:color w:val="181347"/>
          <w:sz w:val="22"/>
          <w:szCs w:val="22"/>
        </w:rPr>
      </w:pPr>
      <w:r w:rsidRPr="0A8E1118">
        <w:t>Screening clinic lists or EMRs</w:t>
      </w:r>
    </w:p>
    <w:p w14:paraId="7D267615" w14:textId="70BF4459" w:rsidR="006B383E" w:rsidRDefault="6231BB42" w:rsidP="00F36367">
      <w:pPr>
        <w:pStyle w:val="GuidanceText"/>
        <w:numPr>
          <w:ilvl w:val="0"/>
          <w:numId w:val="3"/>
        </w:numPr>
        <w:rPr>
          <w:rFonts w:ascii="Aptos" w:hAnsi="Aptos"/>
          <w:b/>
          <w:bCs/>
          <w:color w:val="181347"/>
          <w:sz w:val="22"/>
          <w:szCs w:val="22"/>
        </w:rPr>
      </w:pPr>
      <w:r w:rsidRPr="0A8E1118">
        <w:t>Posters or flyers in clinical areas</w:t>
      </w:r>
    </w:p>
    <w:p w14:paraId="49E2A8F2" w14:textId="2DE6F0B0" w:rsidR="006B383E" w:rsidRDefault="6231BB42" w:rsidP="00F36367">
      <w:pPr>
        <w:pStyle w:val="GuidanceText"/>
        <w:numPr>
          <w:ilvl w:val="0"/>
          <w:numId w:val="3"/>
        </w:numPr>
        <w:rPr>
          <w:rFonts w:ascii="Aptos" w:hAnsi="Aptos"/>
          <w:b/>
          <w:bCs/>
          <w:color w:val="181347"/>
          <w:sz w:val="22"/>
          <w:szCs w:val="22"/>
        </w:rPr>
      </w:pPr>
      <w:r w:rsidRPr="0A8E1118">
        <w:t>Letters or emails of invitation</w:t>
      </w:r>
    </w:p>
    <w:p w14:paraId="6D333DDC" w14:textId="449AD7B6" w:rsidR="006B383E" w:rsidRDefault="6231BB42" w:rsidP="00F36367">
      <w:pPr>
        <w:pStyle w:val="GuidanceText"/>
        <w:numPr>
          <w:ilvl w:val="0"/>
          <w:numId w:val="3"/>
        </w:numPr>
        <w:rPr>
          <w:rFonts w:ascii="Aptos" w:hAnsi="Aptos"/>
          <w:b/>
          <w:bCs/>
          <w:color w:val="181347"/>
          <w:sz w:val="22"/>
          <w:szCs w:val="22"/>
        </w:rPr>
      </w:pPr>
      <w:r w:rsidRPr="0A8E1118">
        <w:t>Social media or online platform</w:t>
      </w:r>
      <w:r w:rsidR="09F3C024" w:rsidRPr="0A8E1118">
        <w:t>s</w:t>
      </w:r>
    </w:p>
    <w:p w14:paraId="1C4BE301" w14:textId="6CD8136B" w:rsidR="006B383E" w:rsidRDefault="09F3C024" w:rsidP="00F36367">
      <w:pPr>
        <w:pStyle w:val="GuidanceText"/>
        <w:numPr>
          <w:ilvl w:val="1"/>
          <w:numId w:val="3"/>
        </w:numPr>
        <w:rPr>
          <w:rFonts w:ascii="Aptos" w:hAnsi="Aptos"/>
          <w:b/>
          <w:bCs/>
          <w:color w:val="181347"/>
          <w:sz w:val="22"/>
          <w:szCs w:val="22"/>
        </w:rPr>
      </w:pPr>
      <w:r w:rsidRPr="0A8E1118">
        <w:t>If using digital platforms, describe how privacy and consent will be managed.</w:t>
      </w:r>
    </w:p>
    <w:p w14:paraId="693BC1B4" w14:textId="77777777" w:rsidR="00EC540E" w:rsidRPr="00EC540E" w:rsidRDefault="00EC540E" w:rsidP="00EC540E">
      <w:pPr>
        <w:pStyle w:val="GuidanceText"/>
        <w:rPr>
          <w:rFonts w:ascii="Aptos" w:hAnsi="Aptos"/>
          <w:b/>
          <w:bCs/>
          <w:color w:val="181347"/>
          <w:sz w:val="22"/>
          <w:szCs w:val="22"/>
        </w:rPr>
      </w:pPr>
    </w:p>
    <w:p w14:paraId="1A03ADED" w14:textId="4116A5EC" w:rsidR="006B383E" w:rsidRDefault="6E5281D6" w:rsidP="00F36367">
      <w:pPr>
        <w:pStyle w:val="Heading2"/>
        <w:numPr>
          <w:ilvl w:val="0"/>
          <w:numId w:val="5"/>
        </w:numPr>
      </w:pPr>
      <w:bookmarkStart w:id="40" w:name="_Toc224647577"/>
      <w:r w:rsidRPr="0A8E1118">
        <w:t>Consent</w:t>
      </w:r>
      <w:bookmarkEnd w:id="40"/>
    </w:p>
    <w:p w14:paraId="22994CE7" w14:textId="1FEA2C13" w:rsidR="006B383E" w:rsidRDefault="012F463E" w:rsidP="0A8E1118">
      <w:pPr>
        <w:pStyle w:val="GuidanceText"/>
      </w:pPr>
      <w:r w:rsidRPr="0A8E1118">
        <w:t>This section outlines the approach to participant consent for the study. Consent processes must be ethically sound, clearly documented, and appropriate to the type of data being collected. Delete which sections don’t apply.</w:t>
      </w:r>
    </w:p>
    <w:p w14:paraId="5210BA42" w14:textId="161FA04A" w:rsidR="006B383E" w:rsidRDefault="012F463E" w:rsidP="00F36367">
      <w:pPr>
        <w:pStyle w:val="Heading3"/>
        <w:numPr>
          <w:ilvl w:val="0"/>
          <w:numId w:val="2"/>
        </w:numPr>
      </w:pPr>
      <w:bookmarkStart w:id="41" w:name="_Toc224647578"/>
      <w:r w:rsidRPr="0A8E1118">
        <w:t>Individual Consent</w:t>
      </w:r>
      <w:bookmarkEnd w:id="41"/>
    </w:p>
    <w:p w14:paraId="43D89C92" w14:textId="20DBEFAA" w:rsidR="006B383E" w:rsidRDefault="012F463E" w:rsidP="0A8E1118">
      <w:pPr>
        <w:pStyle w:val="GuidanceText"/>
      </w:pPr>
      <w:r w:rsidRPr="0A8E1118">
        <w:t>If individual consent will be obtained, describe how and when it will be sought, who will obtain it, and what information will be provided to participants. Consent must be voluntary, informed, and documented.</w:t>
      </w:r>
    </w:p>
    <w:p w14:paraId="61CAFA48" w14:textId="6DAF75CB" w:rsidR="006B383E" w:rsidRDefault="012F463E" w:rsidP="00F36367">
      <w:pPr>
        <w:pStyle w:val="Heading3"/>
        <w:numPr>
          <w:ilvl w:val="0"/>
          <w:numId w:val="2"/>
        </w:numPr>
      </w:pPr>
      <w:bookmarkStart w:id="42" w:name="_Toc224647579"/>
      <w:r w:rsidRPr="0A8E1118">
        <w:t>Waiver of Consent</w:t>
      </w:r>
      <w:bookmarkEnd w:id="42"/>
    </w:p>
    <w:p w14:paraId="2C3D626A" w14:textId="47C56692" w:rsidR="006B383E" w:rsidRDefault="4CF7DFE7" w:rsidP="0A8E1118">
      <w:pPr>
        <w:pStyle w:val="GuidanceText"/>
      </w:pPr>
      <w:r>
        <w:t>If a waiver of consent is requested, provide a justification in accordance with the NHMRC National Statement.</w:t>
      </w:r>
    </w:p>
    <w:p w14:paraId="59B53C63" w14:textId="2515B88C" w:rsidR="00043D2E" w:rsidRPr="00043D2E" w:rsidRDefault="00043D2E" w:rsidP="690101FA">
      <w:pPr>
        <w:pStyle w:val="ExampleText"/>
      </w:pPr>
      <w:r w:rsidRPr="00043D2E">
        <w:t>EXAMPLE: We are requesting a waiver of consent to access retrospective clinical records from the electronic medical record system. Records will be accessed for patients who presented between January 2020 and January 2025.</w:t>
      </w:r>
    </w:p>
    <w:p w14:paraId="18DA8C37" w14:textId="77777777" w:rsidR="00043D2E" w:rsidRPr="00043D2E" w:rsidRDefault="00043D2E" w:rsidP="690101FA">
      <w:pPr>
        <w:pStyle w:val="ExampleText"/>
        <w:numPr>
          <w:ilvl w:val="0"/>
          <w:numId w:val="65"/>
        </w:numPr>
      </w:pPr>
      <w:r w:rsidRPr="00043D2E">
        <w:t>This request meets the conditions for waiver of consent because:</w:t>
      </w:r>
    </w:p>
    <w:p w14:paraId="1341E330" w14:textId="77777777" w:rsidR="00043D2E" w:rsidRPr="00043D2E" w:rsidRDefault="00043D2E" w:rsidP="690101FA">
      <w:pPr>
        <w:pStyle w:val="ExampleText"/>
        <w:numPr>
          <w:ilvl w:val="0"/>
          <w:numId w:val="65"/>
        </w:numPr>
      </w:pPr>
      <w:r w:rsidRPr="00043D2E">
        <w:t>It is impracticable to obtain consent due to the volume and age of records, and the likelihood that patients may be lost to follow-up or deceased.</w:t>
      </w:r>
    </w:p>
    <w:p w14:paraId="61B56DAB" w14:textId="77777777" w:rsidR="00043D2E" w:rsidRPr="00043D2E" w:rsidRDefault="00043D2E" w:rsidP="690101FA">
      <w:pPr>
        <w:pStyle w:val="ExampleText"/>
        <w:numPr>
          <w:ilvl w:val="0"/>
          <w:numId w:val="65"/>
        </w:numPr>
      </w:pPr>
      <w:r w:rsidRPr="00043D2E">
        <w:t>The benefits of the research justify any risks associated with not seeking consent, as the findings will inform service improvements in emergency care.</w:t>
      </w:r>
    </w:p>
    <w:p w14:paraId="083D3308" w14:textId="77777777" w:rsidR="00043D2E" w:rsidRPr="00043D2E" w:rsidRDefault="00043D2E" w:rsidP="690101FA">
      <w:pPr>
        <w:pStyle w:val="ExampleText"/>
        <w:numPr>
          <w:ilvl w:val="0"/>
          <w:numId w:val="65"/>
        </w:numPr>
      </w:pPr>
      <w:r w:rsidRPr="00043D2E">
        <w:t>There is sufficient protection of privacy. All data will be stored securely and de-identified prior to analysis and publication, in accordance with Sections 3.4 and 3.5 of the National Statement.</w:t>
      </w:r>
    </w:p>
    <w:p w14:paraId="063C060B" w14:textId="7A7639FE" w:rsidR="00043D2E" w:rsidRPr="00043D2E" w:rsidRDefault="00043D2E" w:rsidP="690101FA">
      <w:pPr>
        <w:pStyle w:val="ExampleText"/>
        <w:numPr>
          <w:ilvl w:val="0"/>
          <w:numId w:val="65"/>
        </w:numPr>
        <w:rPr>
          <w:rStyle w:val="ExampleTextChar"/>
          <w:i/>
        </w:rPr>
      </w:pPr>
      <w:r w:rsidRPr="00043D2E">
        <w:lastRenderedPageBreak/>
        <w:t>There is an adequate plan to protect confidentiality, including secure storage and restricted access to re-identifiable data.</w:t>
      </w:r>
    </w:p>
    <w:p w14:paraId="4B3CCD56" w14:textId="749957F2" w:rsidR="006B383E" w:rsidRDefault="4CF7DFE7" w:rsidP="0A8E1118">
      <w:r>
        <w:t>Additional voluntary criteria met:</w:t>
      </w:r>
    </w:p>
    <w:p w14:paraId="6E930B9E" w14:textId="77777777" w:rsidR="00D24BA5" w:rsidRDefault="00D24BA5" w:rsidP="00D24BA5">
      <w:pPr>
        <w:pStyle w:val="TickboxList"/>
      </w:pPr>
      <w:r>
        <w:t xml:space="preserve">  </w:t>
      </w:r>
      <w:sdt>
        <w:sdtPr>
          <w:rPr>
            <w:rFonts w:eastAsia="MS Gothic" w:cs="Arial"/>
          </w:rPr>
          <w:id w:val="66027071"/>
          <w14:checkbox>
            <w14:checked w14:val="0"/>
            <w14:checkedState w14:val="2612" w14:font="MS Gothic"/>
            <w14:uncheckedState w14:val="2610" w14:font="MS Gothic"/>
          </w14:checkbox>
        </w:sdtPr>
        <w:sdtEndPr/>
        <w:sdtContent>
          <w:r w:rsidRPr="0A8E1118">
            <w:rPr>
              <w:rFonts w:eastAsia="MS Gothic" w:cs="Arial"/>
            </w:rPr>
            <w:t>☐</w:t>
          </w:r>
        </w:sdtContent>
      </w:sdt>
      <w:r>
        <w:t xml:space="preserve"> Involvement in the research carries no more than low risk to participants. </w:t>
      </w:r>
    </w:p>
    <w:p w14:paraId="1A31A0FD" w14:textId="77777777" w:rsidR="00D24BA5" w:rsidRDefault="00D24BA5" w:rsidP="00D24BA5">
      <w:pPr>
        <w:pStyle w:val="TickboxList"/>
      </w:pPr>
      <w:r>
        <w:t xml:space="preserve">  </w:t>
      </w:r>
      <w:sdt>
        <w:sdtPr>
          <w:rPr>
            <w:rFonts w:eastAsia="MS Gothic" w:cs="Arial"/>
          </w:rPr>
          <w:id w:val="669961567"/>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There is no known or likely reason for thinking that participants would not have consented if they had been asked </w:t>
      </w:r>
    </w:p>
    <w:p w14:paraId="7CF9D5A9" w14:textId="3CC881CE" w:rsidR="00D24BA5" w:rsidRDefault="00D24BA5" w:rsidP="00D24BA5">
      <w:pPr>
        <w:pStyle w:val="TickboxList"/>
      </w:pPr>
      <w:r>
        <w:t xml:space="preserve"> </w:t>
      </w:r>
      <w:sdt>
        <w:sdtPr>
          <w:rPr>
            <w:rFonts w:eastAsia="MS Gothic" w:cs="Arial"/>
          </w:rPr>
          <w:id w:val="1747415356"/>
          <w14:checkbox>
            <w14:checked w14:val="0"/>
            <w14:checkedState w14:val="2612" w14:font="MS Gothic"/>
            <w14:uncheckedState w14:val="2610" w14:font="MS Gothic"/>
          </w14:checkbox>
        </w:sdtPr>
        <w:sdtEndPr/>
        <w:sdtContent>
          <w:r w:rsidRPr="0A8E1118">
            <w:rPr>
              <w:rFonts w:eastAsia="MS Gothic" w:cs="Arial"/>
            </w:rPr>
            <w:t>☐</w:t>
          </w:r>
        </w:sdtContent>
      </w:sdt>
      <w:r>
        <w:t xml:space="preserve"> In case the results have significance for the participants’ welfare there is, where practicable, a plan for making information arising from the research available to them (for example, via a disease-specific website or regional news media). As there is no patient contact as part of this project, patients will not be individually informed of the outcome of this project. However, we do intend to publish the results to the public.  </w:t>
      </w:r>
    </w:p>
    <w:p w14:paraId="1786A6BD" w14:textId="77777777" w:rsidR="00D24BA5" w:rsidRDefault="00D24BA5" w:rsidP="00C93F3B">
      <w:pPr>
        <w:pStyle w:val="TickboxList"/>
      </w:pPr>
      <w:r>
        <w:t xml:space="preserve">  </w:t>
      </w:r>
      <w:sdt>
        <w:sdtPr>
          <w:rPr>
            <w:rFonts w:eastAsia="MS Gothic" w:cs="Arial"/>
          </w:rPr>
          <w:id w:val="29007458"/>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There is no possibility of commercial exploitation of derivatives of the data or tissue will not deprive the participants of any financial benefits to which they would be entitled.  </w:t>
      </w:r>
    </w:p>
    <w:p w14:paraId="23B75B55" w14:textId="77777777" w:rsidR="00D24BA5" w:rsidRDefault="00D24BA5" w:rsidP="00C93F3B">
      <w:pPr>
        <w:pStyle w:val="TickboxList"/>
      </w:pPr>
      <w:r>
        <w:t xml:space="preserve">  </w:t>
      </w:r>
      <w:sdt>
        <w:sdtPr>
          <w:rPr>
            <w:rFonts w:eastAsia="MS Gothic" w:cs="Arial"/>
          </w:rPr>
          <w:id w:val="391707658"/>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 waiver is not prohibited by State, federal, or international law.</w:t>
      </w:r>
    </w:p>
    <w:p w14:paraId="0E88C3E3" w14:textId="6CA748E6" w:rsidR="006B383E" w:rsidRDefault="2A8C85BE" w:rsidP="00F36367">
      <w:pPr>
        <w:pStyle w:val="Heading3"/>
        <w:numPr>
          <w:ilvl w:val="0"/>
          <w:numId w:val="2"/>
        </w:numPr>
      </w:pPr>
      <w:bookmarkStart w:id="43" w:name="_Toc224647580"/>
      <w:r w:rsidRPr="0A8E1118">
        <w:t>No Consent Required</w:t>
      </w:r>
      <w:bookmarkEnd w:id="43"/>
    </w:p>
    <w:p w14:paraId="653145A8" w14:textId="357FE9D7" w:rsidR="006B383E" w:rsidRDefault="2A8C85BE" w:rsidP="0A8E1118">
      <w:pPr>
        <w:pStyle w:val="GuidanceText"/>
        <w:rPr>
          <w:b/>
        </w:rPr>
      </w:pPr>
      <w:r w:rsidRPr="0A8E1118">
        <w:t>If the study uses publicly available datasets, and no participant contact occurs, state that no consent is required and justify why.</w:t>
      </w:r>
      <w:r w:rsidR="009C3ABE">
        <w:t xml:space="preserve"> </w:t>
      </w:r>
      <w:r w:rsidR="009C3ABE" w:rsidRPr="690101FA">
        <w:rPr>
          <w:b/>
        </w:rPr>
        <w:t>If the medical record is being accessed, you require a waiver of consent.</w:t>
      </w:r>
    </w:p>
    <w:p w14:paraId="0C25187A" w14:textId="50D94FC2" w:rsidR="001B0715" w:rsidRDefault="0078203B" w:rsidP="001B0715">
      <w:pPr>
        <w:pStyle w:val="GuidanceText"/>
      </w:pPr>
      <w:r>
        <w:t xml:space="preserve">If you are doing a secondary analysis of data, please insert the relevant exert </w:t>
      </w:r>
      <w:r w:rsidR="00F2313F">
        <w:t>from the PICF.</w:t>
      </w:r>
    </w:p>
    <w:p w14:paraId="1EA33C80" w14:textId="11041365" w:rsidR="00E952BC" w:rsidRDefault="00E952BC" w:rsidP="690101FA">
      <w:pPr>
        <w:rPr>
          <w:b/>
          <w:i/>
        </w:rPr>
      </w:pPr>
      <w:r w:rsidRPr="00E952BC">
        <w:rPr>
          <w:b/>
          <w:bCs/>
          <w:i/>
          <w:iCs/>
        </w:rPr>
        <w:t>EXAMPLE: This study uses fully de-identified retrospective data extracted from a</w:t>
      </w:r>
      <w:r>
        <w:rPr>
          <w:b/>
          <w:bCs/>
          <w:i/>
          <w:iCs/>
        </w:rPr>
        <w:t xml:space="preserve">n already available </w:t>
      </w:r>
      <w:r w:rsidRPr="00E952BC">
        <w:rPr>
          <w:b/>
          <w:bCs/>
          <w:i/>
          <w:iCs/>
        </w:rPr>
        <w:t xml:space="preserve">database. No participant contact will occur, and no identifiable information will be collected or stored. </w:t>
      </w:r>
      <w:r>
        <w:rPr>
          <w:b/>
          <w:bCs/>
          <w:i/>
          <w:iCs/>
        </w:rPr>
        <w:t xml:space="preserve">The medical record is not being accessed. </w:t>
      </w:r>
      <w:r w:rsidRPr="00E952BC">
        <w:rPr>
          <w:b/>
          <w:bCs/>
          <w:i/>
          <w:iCs/>
        </w:rPr>
        <w:t>Therefore, consent is not required.</w:t>
      </w:r>
    </w:p>
    <w:p w14:paraId="0B930C04" w14:textId="77777777" w:rsidR="008F68EE" w:rsidRDefault="008F68EE" w:rsidP="001B0715">
      <w:pPr>
        <w:pStyle w:val="GuidanceText"/>
      </w:pPr>
    </w:p>
    <w:p w14:paraId="131DB0AA" w14:textId="7EE780A3" w:rsidR="006B383E" w:rsidRDefault="137A46D9" w:rsidP="00F36367">
      <w:pPr>
        <w:pStyle w:val="Heading1"/>
        <w:numPr>
          <w:ilvl w:val="0"/>
          <w:numId w:val="14"/>
        </w:numPr>
      </w:pPr>
      <w:bookmarkStart w:id="44" w:name="_Toc224647581"/>
      <w:r w:rsidRPr="0A8E1118">
        <w:t>P</w:t>
      </w:r>
      <w:r w:rsidR="51FD5835" w:rsidRPr="0A8E1118">
        <w:t>UBLICATION</w:t>
      </w:r>
      <w:r w:rsidRPr="0A8E1118">
        <w:t xml:space="preserve"> </w:t>
      </w:r>
      <w:r w:rsidR="51FD5835" w:rsidRPr="0A8E1118">
        <w:t>&amp; DISSEMINATION OF RESULTS</w:t>
      </w:r>
      <w:bookmarkEnd w:id="44"/>
    </w:p>
    <w:p w14:paraId="6000AE0B" w14:textId="7E0CD88C" w:rsidR="006B383E" w:rsidRDefault="18D9AD2A" w:rsidP="0A8E1118">
      <w:pPr>
        <w:pStyle w:val="Heading2"/>
        <w:numPr>
          <w:ilvl w:val="0"/>
          <w:numId w:val="1"/>
        </w:numPr>
      </w:pPr>
      <w:bookmarkStart w:id="45" w:name="_Toc224647582"/>
      <w:r>
        <w:t>Sharing Results with Participants</w:t>
      </w:r>
      <w:bookmarkEnd w:id="45"/>
    </w:p>
    <w:p w14:paraId="77302FBF" w14:textId="7C13C413" w:rsidR="006B383E" w:rsidRDefault="0EB1E212" w:rsidP="001B0715">
      <w:pPr>
        <w:pStyle w:val="GuidanceText"/>
      </w:pPr>
      <w:r>
        <w:t>Transparency in dissemination is essential to uphold ethical standards and contribute to public knowledge. Indicate whether participants will be offered access to study findings and how this will be facilitated. For observational studies, individual results are typically not provided unless clinically relevant.</w:t>
      </w:r>
    </w:p>
    <w:p w14:paraId="0B46FF48" w14:textId="77777777" w:rsidR="001B0715" w:rsidRPr="001B0715" w:rsidRDefault="001B0715" w:rsidP="001B0715">
      <w:pPr>
        <w:pStyle w:val="GuidanceText"/>
        <w:rPr>
          <w:color w:val="000000" w:themeColor="text2"/>
          <w:sz w:val="22"/>
          <w:szCs w:val="22"/>
        </w:rPr>
      </w:pPr>
    </w:p>
    <w:p w14:paraId="29A5A7FE" w14:textId="0CC021EE" w:rsidR="006B383E" w:rsidRDefault="6691354D" w:rsidP="0A8E1118">
      <w:pPr>
        <w:pStyle w:val="Heading2"/>
        <w:numPr>
          <w:ilvl w:val="0"/>
          <w:numId w:val="1"/>
        </w:numPr>
      </w:pPr>
      <w:bookmarkStart w:id="46" w:name="_Toc224647583"/>
      <w:r>
        <w:lastRenderedPageBreak/>
        <w:t>Publications</w:t>
      </w:r>
      <w:bookmarkEnd w:id="46"/>
    </w:p>
    <w:p w14:paraId="7B5632EB" w14:textId="247BAF61" w:rsidR="006B383E" w:rsidRDefault="6A9E122B" w:rsidP="0A8E1118">
      <w:pPr>
        <w:pStyle w:val="GuidanceText"/>
      </w:pPr>
      <w:r>
        <w:t>Describe how the study results will be disseminated to the scientific community and the public. Include planned formats such as</w:t>
      </w:r>
      <w:r w:rsidR="4B9C118F">
        <w:t xml:space="preserve"> p</w:t>
      </w:r>
      <w:r>
        <w:t>eer-reviewed journal articles</w:t>
      </w:r>
      <w:r w:rsidR="26EA09D5">
        <w:t>, c</w:t>
      </w:r>
      <w:r>
        <w:t>onference presentations</w:t>
      </w:r>
      <w:r w:rsidR="76413E10">
        <w:t>, r</w:t>
      </w:r>
      <w:r>
        <w:t>eports to stakeholders or funding bodies</w:t>
      </w:r>
      <w:r w:rsidR="4540EDD3">
        <w:t>, and p</w:t>
      </w:r>
      <w:r>
        <w:t>ublic summaries via institutional websites or newsletters</w:t>
      </w:r>
      <w:r w:rsidR="3C21587D">
        <w:t>.</w:t>
      </w:r>
    </w:p>
    <w:p w14:paraId="0600E6D2" w14:textId="2E523A29" w:rsidR="006B383E" w:rsidRDefault="006B383E" w:rsidP="0A8E1118">
      <w:pPr>
        <w:pStyle w:val="ExampleText"/>
      </w:pPr>
    </w:p>
    <w:p w14:paraId="30956D7B" w14:textId="0EA69873" w:rsidR="00A310DE" w:rsidRDefault="00A310DE" w:rsidP="00F36367">
      <w:pPr>
        <w:pStyle w:val="Heading1"/>
        <w:numPr>
          <w:ilvl w:val="0"/>
          <w:numId w:val="14"/>
        </w:numPr>
      </w:pPr>
      <w:bookmarkStart w:id="47" w:name="_Toc224647584"/>
      <w:r>
        <w:t>DATA MANAGEMENT PLAN</w:t>
      </w:r>
      <w:bookmarkEnd w:id="47"/>
    </w:p>
    <w:p w14:paraId="6F95E08C" w14:textId="0608CCFC" w:rsidR="00A310DE" w:rsidRDefault="00A310DE" w:rsidP="00F36367">
      <w:pPr>
        <w:pStyle w:val="Heading2"/>
        <w:numPr>
          <w:ilvl w:val="1"/>
          <w:numId w:val="5"/>
        </w:numPr>
      </w:pPr>
      <w:bookmarkStart w:id="48" w:name="_Toc224647585"/>
      <w:r>
        <w:t>Data Collection &amp; Types</w:t>
      </w:r>
      <w:bookmarkEnd w:id="48"/>
    </w:p>
    <w:p w14:paraId="63D44508" w14:textId="77777777" w:rsidR="00A310DE" w:rsidRDefault="00A310DE" w:rsidP="00A310DE">
      <w:pPr>
        <w:pStyle w:val="GuidanceText"/>
      </w:pPr>
      <w:r>
        <w:t>Describe the types of data to be collected and their identifiability status. Tick all that apply and provide justification where required.</w:t>
      </w:r>
    </w:p>
    <w:p w14:paraId="19F8A336" w14:textId="77777777" w:rsidR="00C96061" w:rsidRDefault="00C96061" w:rsidP="00C96061">
      <w:pPr>
        <w:pStyle w:val="GuidanceText"/>
      </w:pPr>
      <w:r w:rsidRPr="0A8E1118">
        <w:rPr>
          <w:b/>
          <w:bCs/>
        </w:rPr>
        <w:t xml:space="preserve">Important Note: </w:t>
      </w:r>
      <w:r>
        <w:t xml:space="preserve">Accessing identifiable information (e.g., viewing a UR number in the medical record) during data extraction </w:t>
      </w:r>
      <w:r w:rsidRPr="0A8E1118">
        <w:rPr>
          <w:b/>
          <w:bCs/>
        </w:rPr>
        <w:t>does not</w:t>
      </w:r>
      <w:r>
        <w:t xml:space="preserve"> mean you are collecting identifiable data, </w:t>
      </w:r>
      <w:r w:rsidRPr="0A8E1118">
        <w:rPr>
          <w:b/>
          <w:bCs/>
        </w:rPr>
        <w:t xml:space="preserve">unless </w:t>
      </w:r>
      <w:r>
        <w:t xml:space="preserve">you </w:t>
      </w:r>
      <w:r w:rsidRPr="0A8E1118">
        <w:rPr>
          <w:b/>
          <w:bCs/>
        </w:rPr>
        <w:t xml:space="preserve">record </w:t>
      </w:r>
      <w:r>
        <w:t xml:space="preserve">or </w:t>
      </w:r>
      <w:r w:rsidRPr="0A8E1118">
        <w:rPr>
          <w:b/>
          <w:bCs/>
        </w:rPr>
        <w:t xml:space="preserve">store </w:t>
      </w:r>
      <w:r>
        <w:t>that information as part of your dataset.</w:t>
      </w:r>
    </w:p>
    <w:p w14:paraId="729A20F6" w14:textId="1CD049DD" w:rsidR="00C96061" w:rsidRDefault="00EA043D" w:rsidP="00C96061">
      <w:pPr>
        <w:rPr>
          <w:rFonts w:cs="Arial"/>
          <w:b/>
          <w:bCs/>
        </w:rPr>
      </w:pPr>
      <w:sdt>
        <w:sdtPr>
          <w:rPr>
            <w:rFonts w:cs="Arial"/>
            <w:b/>
            <w:bCs/>
          </w:rPr>
          <w:id w:val="-1955860540"/>
          <w14:checkbox>
            <w14:checked w14:val="0"/>
            <w14:checkedState w14:val="2612" w14:font="MS Gothic"/>
            <w14:uncheckedState w14:val="2610" w14:font="MS Gothic"/>
          </w14:checkbox>
        </w:sdtPr>
        <w:sdtEndPr/>
        <w:sdtContent>
          <w:r w:rsidR="00C96061" w:rsidRPr="0A8E1118">
            <w:rPr>
              <w:rFonts w:eastAsia="MS Gothic" w:cs="Arial"/>
            </w:rPr>
            <w:t>☐</w:t>
          </w:r>
        </w:sdtContent>
      </w:sdt>
      <w:r w:rsidR="00C96061" w:rsidRPr="0A8E1118">
        <w:rPr>
          <w:rFonts w:cs="Arial"/>
          <w:b/>
          <w:bCs/>
        </w:rPr>
        <w:t xml:space="preserve"> </w:t>
      </w:r>
      <w:r w:rsidR="00C96061" w:rsidRPr="0A8E1118">
        <w:rPr>
          <w:b/>
          <w:bCs/>
        </w:rPr>
        <w:t>Identifiable Data</w:t>
      </w:r>
    </w:p>
    <w:p w14:paraId="6D403FA9" w14:textId="625C93F3" w:rsidR="0030594D" w:rsidRDefault="00C96061" w:rsidP="00C96061">
      <w:pPr>
        <w:rPr>
          <w:rFonts w:cs="Arial"/>
          <w:b/>
          <w:bCs/>
        </w:rPr>
      </w:pPr>
      <w:r>
        <w:t>Data that can directly identify an individual. This includes names, dates of birth, addresses, photographs, or medical record numbers (e.g., UR numbers).</w:t>
      </w:r>
      <w:r w:rsidR="00BB46E5">
        <w:t xml:space="preserve"> </w:t>
      </w:r>
      <w:r w:rsidR="00BB46E5" w:rsidRPr="00BB46E5">
        <w:t>Collection of this data must be disclosed to the participants.</w:t>
      </w:r>
    </w:p>
    <w:p w14:paraId="0D70D95A" w14:textId="03937AF4" w:rsidR="00C96061" w:rsidRPr="00BB46E5" w:rsidRDefault="0030594D" w:rsidP="00F36367">
      <w:pPr>
        <w:pStyle w:val="ListParagraph"/>
        <w:numPr>
          <w:ilvl w:val="0"/>
          <w:numId w:val="28"/>
        </w:numPr>
        <w:rPr>
          <w:rFonts w:cs="Arial"/>
          <w:b/>
          <w:bCs/>
        </w:rPr>
      </w:pPr>
      <w:r w:rsidRPr="005902DB">
        <w:rPr>
          <w:b/>
          <w:bCs/>
          <w:color w:val="000000" w:themeColor="text2"/>
          <w:szCs w:val="22"/>
        </w:rPr>
        <w:t>Explain why identifiable data is necessary and how consent will be managed:</w:t>
      </w:r>
    </w:p>
    <w:p w14:paraId="112AB730" w14:textId="77777777" w:rsidR="00BB46E5" w:rsidRPr="00BB46E5" w:rsidRDefault="00BB46E5" w:rsidP="00BB46E5">
      <w:pPr>
        <w:rPr>
          <w:rFonts w:cs="Arial"/>
          <w:b/>
          <w:bCs/>
        </w:rPr>
      </w:pPr>
    </w:p>
    <w:p w14:paraId="3D4F1C19" w14:textId="7DAE6885" w:rsidR="00C96061" w:rsidRDefault="00EA043D" w:rsidP="00C96061">
      <w:pPr>
        <w:rPr>
          <w:rFonts w:cs="Arial"/>
          <w:b/>
          <w:bCs/>
        </w:rPr>
      </w:pPr>
      <w:sdt>
        <w:sdtPr>
          <w:rPr>
            <w:rFonts w:cs="Arial"/>
            <w:b/>
            <w:bCs/>
          </w:rPr>
          <w:id w:val="-1664459943"/>
          <w14:checkbox>
            <w14:checked w14:val="0"/>
            <w14:checkedState w14:val="2612" w14:font="MS Gothic"/>
            <w14:uncheckedState w14:val="2610" w14:font="MS Gothic"/>
          </w14:checkbox>
        </w:sdtPr>
        <w:sdtEndPr/>
        <w:sdtContent>
          <w:r w:rsidR="00C96061" w:rsidRPr="0A8E1118">
            <w:rPr>
              <w:rFonts w:eastAsia="MS Gothic" w:cs="Arial"/>
            </w:rPr>
            <w:t>☐</w:t>
          </w:r>
        </w:sdtContent>
      </w:sdt>
      <w:r w:rsidR="00C96061" w:rsidRPr="0A8E1118">
        <w:rPr>
          <w:rFonts w:cs="Arial"/>
          <w:b/>
          <w:bCs/>
        </w:rPr>
        <w:t xml:space="preserve"> </w:t>
      </w:r>
      <w:r w:rsidR="00C96061" w:rsidRPr="0A8E1118">
        <w:rPr>
          <w:b/>
          <w:bCs/>
        </w:rPr>
        <w:t>Re-identifiable Data</w:t>
      </w:r>
      <w:r w:rsidR="00C96061">
        <w:br/>
        <w:t xml:space="preserve">Data that has had direct identifiers removed but can still be linked back to an individual using a code or key. The key must be stored securely and separately. </w:t>
      </w:r>
      <w:r w:rsidR="00C96061" w:rsidRPr="00BB5DAF">
        <w:t>This could be a</w:t>
      </w:r>
      <w:r w:rsidR="00C96061" w:rsidRPr="00BB5DAF">
        <w:rPr>
          <w:i/>
          <w:iCs/>
        </w:rPr>
        <w:t xml:space="preserve"> </w:t>
      </w:r>
      <w:r w:rsidR="00C96061" w:rsidRPr="00BB5DAF">
        <w:rPr>
          <w:rStyle w:val="ExampleTextChar"/>
          <w:b w:val="0"/>
          <w:bCs w:val="0"/>
          <w:i w:val="0"/>
          <w:iCs w:val="0"/>
        </w:rPr>
        <w:t>coded</w:t>
      </w:r>
      <w:r w:rsidR="00C96061" w:rsidRPr="005902DB">
        <w:rPr>
          <w:rStyle w:val="ExampleTextChar"/>
          <w:b w:val="0"/>
          <w:bCs w:val="0"/>
          <w:i w:val="0"/>
          <w:iCs w:val="0"/>
        </w:rPr>
        <w:t xml:space="preserve"> dataset where each participant is assigned a study ID, and the linkage file is stored securely by the research team.</w:t>
      </w:r>
    </w:p>
    <w:p w14:paraId="57AFAAF6" w14:textId="5886B9CC" w:rsidR="00C96061" w:rsidRDefault="00C96061" w:rsidP="00F36367">
      <w:pPr>
        <w:pStyle w:val="ListParagraph"/>
        <w:numPr>
          <w:ilvl w:val="0"/>
          <w:numId w:val="28"/>
        </w:numPr>
        <w:rPr>
          <w:rStyle w:val="ExampleTextChar"/>
          <w:i w:val="0"/>
          <w:iCs w:val="0"/>
        </w:rPr>
      </w:pPr>
      <w:r w:rsidRPr="005902DB">
        <w:rPr>
          <w:rStyle w:val="ExampleTextChar"/>
          <w:i w:val="0"/>
          <w:iCs w:val="0"/>
        </w:rPr>
        <w:t>If you are collecting re-identifiable data, please (1) Justify why it is crucial to the study and (2) how the key to re-identification will be stored securely:</w:t>
      </w:r>
    </w:p>
    <w:p w14:paraId="3A44CDCD" w14:textId="77777777" w:rsidR="00BB46E5" w:rsidRPr="00BB46E5" w:rsidRDefault="00BB46E5" w:rsidP="00BB46E5">
      <w:pPr>
        <w:rPr>
          <w:rStyle w:val="ExampleTextChar"/>
          <w:i w:val="0"/>
          <w:iCs w:val="0"/>
        </w:rPr>
      </w:pPr>
    </w:p>
    <w:p w14:paraId="2AF291C3" w14:textId="26ECA0DE" w:rsidR="0063282F" w:rsidRDefault="00EA043D" w:rsidP="00BB5DAF">
      <w:sdt>
        <w:sdtPr>
          <w:rPr>
            <w:rFonts w:cs="Arial"/>
            <w:b/>
            <w:bCs/>
            <w:i/>
            <w:iCs/>
            <w:color w:val="000000" w:themeColor="text2"/>
            <w:szCs w:val="22"/>
          </w:rPr>
          <w:id w:val="-1417079570"/>
          <w14:checkbox>
            <w14:checked w14:val="0"/>
            <w14:checkedState w14:val="2612" w14:font="MS Gothic"/>
            <w14:uncheckedState w14:val="2610" w14:font="MS Gothic"/>
          </w14:checkbox>
        </w:sdtPr>
        <w:sdtEndPr/>
        <w:sdtContent>
          <w:r w:rsidR="00C96061" w:rsidRPr="0A8E1118">
            <w:rPr>
              <w:b/>
              <w:bCs/>
            </w:rPr>
            <w:t>☐</w:t>
          </w:r>
        </w:sdtContent>
      </w:sdt>
      <w:r w:rsidR="00C96061" w:rsidRPr="0A8E1118">
        <w:rPr>
          <w:b/>
          <w:bCs/>
        </w:rPr>
        <w:t xml:space="preserve"> Non-identifiable (De-identified) Data</w:t>
      </w:r>
      <w:r w:rsidR="00C96061">
        <w:br/>
        <w:t>Data that has been permanently stripped of all identifiers and cannot be linked back to an individual. This may be anonymous survey responses with no identifying information collected or stored.</w:t>
      </w:r>
    </w:p>
    <w:p w14:paraId="5F93BD4D" w14:textId="77777777" w:rsidR="0063282F" w:rsidRDefault="0063282F" w:rsidP="00BB5DAF"/>
    <w:p w14:paraId="47B6A15F" w14:textId="28D01873" w:rsidR="00A310DE" w:rsidRDefault="00BB5DAF" w:rsidP="00F36367">
      <w:pPr>
        <w:pStyle w:val="Heading2"/>
        <w:numPr>
          <w:ilvl w:val="1"/>
          <w:numId w:val="5"/>
        </w:numPr>
      </w:pPr>
      <w:bookmarkStart w:id="49" w:name="_Toc224647586"/>
      <w:r>
        <w:lastRenderedPageBreak/>
        <w:t>D</w:t>
      </w:r>
      <w:r w:rsidR="00A310DE">
        <w:t xml:space="preserve">ata </w:t>
      </w:r>
      <w:r w:rsidR="00EC25CD" w:rsidRPr="00947BE2">
        <w:rPr>
          <w:color w:val="auto"/>
        </w:rPr>
        <w:t>(</w:t>
      </w:r>
      <w:r w:rsidR="00EC25CD" w:rsidRPr="00947BE2">
        <w:rPr>
          <w:color w:val="E05E26" w:themeColor="accent5"/>
        </w:rPr>
        <w:t>&amp; Sample</w:t>
      </w:r>
      <w:r w:rsidR="00EC25CD">
        <w:t xml:space="preserve">) </w:t>
      </w:r>
      <w:r w:rsidR="00A310DE">
        <w:t>Storage</w:t>
      </w:r>
      <w:bookmarkEnd w:id="49"/>
    </w:p>
    <w:p w14:paraId="2249D372" w14:textId="0E89E964" w:rsidR="008F0881" w:rsidRDefault="008F0881" w:rsidP="00BB5DAF">
      <w:pPr>
        <w:pStyle w:val="GuidanceText"/>
      </w:pPr>
      <w:r>
        <w:t>Describe where and how all data and samples will be collected, stored, and managed. Include details on data security, access controls, and storage platforms (e.g., REDCap, secure hospital server).</w:t>
      </w:r>
    </w:p>
    <w:p w14:paraId="414994EF" w14:textId="0A3459DE" w:rsidR="00BB5DAF" w:rsidRDefault="00BB5DAF" w:rsidP="00F36367">
      <w:pPr>
        <w:pStyle w:val="Heading3"/>
        <w:numPr>
          <w:ilvl w:val="0"/>
          <w:numId w:val="29"/>
        </w:numPr>
      </w:pPr>
      <w:bookmarkStart w:id="50" w:name="_Toc224647587"/>
      <w:r w:rsidRPr="00BB5DAF">
        <w:t>Electronic Data</w:t>
      </w:r>
      <w:bookmarkEnd w:id="50"/>
    </w:p>
    <w:p w14:paraId="08E817AA" w14:textId="3F36CF3F" w:rsidR="005256D3" w:rsidRPr="005256D3" w:rsidRDefault="004E524F" w:rsidP="005256D3">
      <w:pPr>
        <w:rPr>
          <w:b/>
          <w:i/>
        </w:rPr>
      </w:pPr>
      <w:r w:rsidRPr="004E524F">
        <w:rPr>
          <w:b/>
          <w:bCs/>
          <w:i/>
          <w:iCs/>
        </w:rPr>
        <w:t>EXAMPLE: Data will be stored on secure, access-controlled platforms such as Austin Health’s OneDrive or REDCap. Access will be restricted to authorised study personnel only, with permissions managed according to project roles. Regular backups will be performed using approved Austin Health infrastructure to prevent data loss.</w:t>
      </w:r>
    </w:p>
    <w:p w14:paraId="64809319" w14:textId="774ADDF7" w:rsidR="00BB5DAF" w:rsidRPr="00425D19" w:rsidRDefault="00BB5DAF" w:rsidP="00F36367">
      <w:pPr>
        <w:pStyle w:val="Heading3"/>
        <w:numPr>
          <w:ilvl w:val="0"/>
          <w:numId w:val="29"/>
        </w:numPr>
        <w:rPr>
          <w:b/>
          <w:bCs/>
        </w:rPr>
      </w:pPr>
      <w:bookmarkStart w:id="51" w:name="_Toc224647588"/>
      <w:r w:rsidRPr="00BB5DAF">
        <w:t>Physical Data</w:t>
      </w:r>
      <w:bookmarkEnd w:id="51"/>
    </w:p>
    <w:p w14:paraId="16DA7372" w14:textId="20F98889" w:rsidR="00D72420" w:rsidRDefault="004E524F" w:rsidP="009F79FD">
      <w:pPr>
        <w:rPr>
          <w:b/>
          <w:i/>
        </w:rPr>
      </w:pPr>
      <w:r w:rsidRPr="004E524F">
        <w:rPr>
          <w:b/>
          <w:bCs/>
          <w:i/>
          <w:iCs/>
        </w:rPr>
        <w:t>EXAMPLE: Hard copy materials (e.g., consent forms, printed surveys) will be stored in locked filing cabinets located within Austin Health premises. Access will be limited to designated members of the research team, with records maintained to track storage location and access history.</w:t>
      </w:r>
    </w:p>
    <w:p w14:paraId="1B5B5483" w14:textId="1B8009C6" w:rsidR="00B83915" w:rsidRPr="00BE7A25" w:rsidRDefault="00B83915" w:rsidP="004E524F">
      <w:pPr>
        <w:pStyle w:val="Heading3"/>
        <w:numPr>
          <w:ilvl w:val="0"/>
          <w:numId w:val="29"/>
        </w:numPr>
        <w:rPr>
          <w:color w:val="E05E26" w:themeColor="accent5"/>
        </w:rPr>
      </w:pPr>
      <w:bookmarkStart w:id="52" w:name="_Toc224647589"/>
      <w:r w:rsidRPr="00BE7A25">
        <w:rPr>
          <w:color w:val="E05E26" w:themeColor="accent5"/>
        </w:rPr>
        <w:t>Samples</w:t>
      </w:r>
      <w:bookmarkEnd w:id="52"/>
    </w:p>
    <w:tbl>
      <w:tblPr>
        <w:tblStyle w:val="TableGrid"/>
        <w:tblW w:w="0" w:type="auto"/>
        <w:tblLook w:val="04A0" w:firstRow="1" w:lastRow="0" w:firstColumn="1" w:lastColumn="0" w:noHBand="0" w:noVBand="1"/>
      </w:tblPr>
      <w:tblGrid>
        <w:gridCol w:w="3823"/>
        <w:gridCol w:w="5193"/>
      </w:tblGrid>
      <w:tr w:rsidR="00B83915" w14:paraId="2245C231" w14:textId="77777777" w:rsidTr="005A1532">
        <w:trPr>
          <w:trHeight w:val="57"/>
        </w:trPr>
        <w:tc>
          <w:tcPr>
            <w:tcW w:w="3823" w:type="dxa"/>
            <w:vAlign w:val="center"/>
          </w:tcPr>
          <w:p w14:paraId="46667ED2" w14:textId="77777777" w:rsidR="00B83915" w:rsidRDefault="00B83915" w:rsidP="005A1532">
            <w:pPr>
              <w:spacing w:before="100" w:after="100"/>
            </w:pPr>
            <w:r w:rsidRPr="00C062AE">
              <w:t>Is any genetic testing being conducted on the samples?</w:t>
            </w:r>
          </w:p>
        </w:tc>
        <w:tc>
          <w:tcPr>
            <w:tcW w:w="5193" w:type="dxa"/>
            <w:vAlign w:val="center"/>
          </w:tcPr>
          <w:p w14:paraId="651C167A" w14:textId="77777777" w:rsidR="00B83915" w:rsidRDefault="00EA043D" w:rsidP="005A1532">
            <w:pPr>
              <w:spacing w:before="100" w:after="100"/>
            </w:pPr>
            <w:sdt>
              <w:sdtPr>
                <w:rPr>
                  <w:rFonts w:cs="Arial"/>
                  <w:b/>
                  <w:bCs/>
                </w:rPr>
                <w:id w:val="-134885224"/>
                <w14:checkbox>
                  <w14:checked w14:val="0"/>
                  <w14:checkedState w14:val="2612" w14:font="MS Gothic"/>
                  <w14:uncheckedState w14:val="2610" w14:font="MS Gothic"/>
                </w14:checkbox>
              </w:sdtPr>
              <w:sdtEndPr/>
              <w:sdtContent>
                <w:r w:rsidR="00B83915" w:rsidRPr="0A8E1118">
                  <w:rPr>
                    <w:rFonts w:eastAsia="MS Gothic" w:cs="Arial"/>
                  </w:rPr>
                  <w:t>☐</w:t>
                </w:r>
              </w:sdtContent>
            </w:sdt>
            <w:r w:rsidR="00B83915" w:rsidRPr="0A8E1118">
              <w:rPr>
                <w:rFonts w:cs="Arial"/>
                <w:b/>
                <w:bCs/>
              </w:rPr>
              <w:t xml:space="preserve"> </w:t>
            </w:r>
            <w:r w:rsidR="00B83915">
              <w:t>Yes, please provide details on what testing will be done:</w:t>
            </w:r>
          </w:p>
          <w:p w14:paraId="01973E82" w14:textId="77777777" w:rsidR="00B83915" w:rsidRDefault="00EA043D" w:rsidP="005A1532">
            <w:pPr>
              <w:spacing w:before="100" w:after="100"/>
            </w:pPr>
            <w:sdt>
              <w:sdtPr>
                <w:rPr>
                  <w:rFonts w:cs="Arial"/>
                  <w:b/>
                  <w:bCs/>
                </w:rPr>
                <w:id w:val="-1283032404"/>
                <w14:checkbox>
                  <w14:checked w14:val="0"/>
                  <w14:checkedState w14:val="2612" w14:font="MS Gothic"/>
                  <w14:uncheckedState w14:val="2610" w14:font="MS Gothic"/>
                </w14:checkbox>
              </w:sdtPr>
              <w:sdtEndPr/>
              <w:sdtContent>
                <w:r w:rsidR="00B83915" w:rsidRPr="0A8E1118">
                  <w:rPr>
                    <w:rFonts w:eastAsia="MS Gothic" w:cs="Arial"/>
                  </w:rPr>
                  <w:t>☐</w:t>
                </w:r>
              </w:sdtContent>
            </w:sdt>
            <w:r w:rsidR="00B83915" w:rsidRPr="0A8E1118">
              <w:rPr>
                <w:rFonts w:cs="Arial"/>
                <w:b/>
                <w:bCs/>
              </w:rPr>
              <w:t xml:space="preserve"> </w:t>
            </w:r>
            <w:r w:rsidR="00B83915">
              <w:t>No</w:t>
            </w:r>
          </w:p>
        </w:tc>
      </w:tr>
      <w:tr w:rsidR="00B83915" w14:paraId="2A7403CD" w14:textId="77777777" w:rsidTr="005A1532">
        <w:trPr>
          <w:trHeight w:val="57"/>
        </w:trPr>
        <w:tc>
          <w:tcPr>
            <w:tcW w:w="3823" w:type="dxa"/>
            <w:vAlign w:val="center"/>
          </w:tcPr>
          <w:p w14:paraId="693797C8" w14:textId="77777777" w:rsidR="00B83915" w:rsidRDefault="00B83915" w:rsidP="005A1532">
            <w:pPr>
              <w:spacing w:before="100" w:after="100"/>
            </w:pPr>
            <w:r w:rsidRPr="00C062AE">
              <w:t>How are the samples being collected?</w:t>
            </w:r>
          </w:p>
        </w:tc>
        <w:tc>
          <w:tcPr>
            <w:tcW w:w="5193" w:type="dxa"/>
            <w:vAlign w:val="center"/>
          </w:tcPr>
          <w:p w14:paraId="14C6D207" w14:textId="77777777" w:rsidR="00B83915" w:rsidRDefault="00B83915" w:rsidP="005A1532">
            <w:pPr>
              <w:spacing w:before="100" w:after="100"/>
            </w:pPr>
          </w:p>
        </w:tc>
      </w:tr>
      <w:tr w:rsidR="00B83915" w14:paraId="3EA654DE" w14:textId="77777777" w:rsidTr="005A1532">
        <w:trPr>
          <w:trHeight w:val="57"/>
        </w:trPr>
        <w:tc>
          <w:tcPr>
            <w:tcW w:w="3823" w:type="dxa"/>
            <w:vAlign w:val="center"/>
          </w:tcPr>
          <w:p w14:paraId="3FC29E39" w14:textId="77777777" w:rsidR="00B83915" w:rsidRDefault="00B83915" w:rsidP="005A1532">
            <w:pPr>
              <w:spacing w:before="100" w:after="100"/>
            </w:pPr>
            <w:r w:rsidRPr="00C062AE">
              <w:t>Who is the custodian of the samples?</w:t>
            </w:r>
          </w:p>
        </w:tc>
        <w:tc>
          <w:tcPr>
            <w:tcW w:w="5193" w:type="dxa"/>
            <w:vAlign w:val="center"/>
          </w:tcPr>
          <w:p w14:paraId="283CC6E0" w14:textId="77777777" w:rsidR="00B83915" w:rsidRDefault="00B83915" w:rsidP="005A1532">
            <w:pPr>
              <w:spacing w:before="100" w:after="100"/>
            </w:pPr>
          </w:p>
        </w:tc>
      </w:tr>
      <w:tr w:rsidR="00B83915" w14:paraId="622AC5EA" w14:textId="77777777" w:rsidTr="005A1532">
        <w:trPr>
          <w:trHeight w:val="57"/>
        </w:trPr>
        <w:tc>
          <w:tcPr>
            <w:tcW w:w="3823" w:type="dxa"/>
            <w:vAlign w:val="center"/>
          </w:tcPr>
          <w:p w14:paraId="0E12AC28" w14:textId="77777777" w:rsidR="00B83915" w:rsidRDefault="00B83915" w:rsidP="005A1532">
            <w:pPr>
              <w:spacing w:before="100" w:after="100"/>
            </w:pPr>
            <w:r w:rsidRPr="00C062AE">
              <w:t>Who will be accessing the samples?</w:t>
            </w:r>
          </w:p>
        </w:tc>
        <w:tc>
          <w:tcPr>
            <w:tcW w:w="5193" w:type="dxa"/>
            <w:vAlign w:val="center"/>
          </w:tcPr>
          <w:p w14:paraId="7D633665" w14:textId="77777777" w:rsidR="00B83915" w:rsidRDefault="00B83915" w:rsidP="005A1532">
            <w:pPr>
              <w:spacing w:before="100" w:after="100"/>
            </w:pPr>
          </w:p>
        </w:tc>
      </w:tr>
      <w:tr w:rsidR="00B83915" w14:paraId="19FAB971" w14:textId="77777777" w:rsidTr="005A1532">
        <w:trPr>
          <w:trHeight w:val="57"/>
        </w:trPr>
        <w:tc>
          <w:tcPr>
            <w:tcW w:w="3823" w:type="dxa"/>
            <w:vAlign w:val="center"/>
          </w:tcPr>
          <w:p w14:paraId="1DF77A5A" w14:textId="77777777" w:rsidR="00B83915" w:rsidRPr="00C062AE" w:rsidRDefault="00B83915" w:rsidP="005A1532">
            <w:pPr>
              <w:spacing w:before="100" w:after="100"/>
            </w:pPr>
            <w:r w:rsidRPr="00C062AE">
              <w:t>Where will the samples be stored during the research?</w:t>
            </w:r>
          </w:p>
        </w:tc>
        <w:tc>
          <w:tcPr>
            <w:tcW w:w="5193" w:type="dxa"/>
            <w:vAlign w:val="center"/>
          </w:tcPr>
          <w:p w14:paraId="3A1D8817" w14:textId="77777777" w:rsidR="00B83915" w:rsidRDefault="00B83915" w:rsidP="005A1532">
            <w:pPr>
              <w:spacing w:before="100" w:after="100"/>
            </w:pPr>
          </w:p>
        </w:tc>
      </w:tr>
      <w:tr w:rsidR="00B83915" w14:paraId="78EDBEC4" w14:textId="77777777" w:rsidTr="005A1532">
        <w:trPr>
          <w:trHeight w:val="57"/>
        </w:trPr>
        <w:tc>
          <w:tcPr>
            <w:tcW w:w="3823" w:type="dxa"/>
            <w:vAlign w:val="center"/>
          </w:tcPr>
          <w:p w14:paraId="42A8EAC9" w14:textId="77777777" w:rsidR="00B83915" w:rsidRPr="00C062AE" w:rsidRDefault="00B83915" w:rsidP="005A1532">
            <w:pPr>
              <w:spacing w:before="100" w:after="100"/>
            </w:pPr>
            <w:r w:rsidRPr="00C062AE">
              <w:t>Are the samples being stored for future research?</w:t>
            </w:r>
          </w:p>
        </w:tc>
        <w:tc>
          <w:tcPr>
            <w:tcW w:w="5193" w:type="dxa"/>
            <w:vAlign w:val="center"/>
          </w:tcPr>
          <w:p w14:paraId="6543E67A" w14:textId="77777777" w:rsidR="00B83915" w:rsidRDefault="00EA043D" w:rsidP="005A1532">
            <w:pPr>
              <w:spacing w:before="100" w:after="100"/>
            </w:pPr>
            <w:sdt>
              <w:sdtPr>
                <w:rPr>
                  <w:rFonts w:cs="Arial"/>
                  <w:b/>
                  <w:bCs/>
                </w:rPr>
                <w:id w:val="1737901827"/>
                <w14:checkbox>
                  <w14:checked w14:val="0"/>
                  <w14:checkedState w14:val="2612" w14:font="MS Gothic"/>
                  <w14:uncheckedState w14:val="2610" w14:font="MS Gothic"/>
                </w14:checkbox>
              </w:sdtPr>
              <w:sdtEndPr/>
              <w:sdtContent>
                <w:r w:rsidR="00B83915" w:rsidRPr="0A8E1118">
                  <w:rPr>
                    <w:rFonts w:eastAsia="MS Gothic" w:cs="Arial"/>
                  </w:rPr>
                  <w:t>☐</w:t>
                </w:r>
              </w:sdtContent>
            </w:sdt>
            <w:r w:rsidR="00B83915" w:rsidRPr="0A8E1118">
              <w:rPr>
                <w:rFonts w:cs="Arial"/>
                <w:b/>
                <w:bCs/>
              </w:rPr>
              <w:t xml:space="preserve"> </w:t>
            </w:r>
            <w:r w:rsidR="00B83915">
              <w:t xml:space="preserve">Yes         </w:t>
            </w:r>
            <w:sdt>
              <w:sdtPr>
                <w:rPr>
                  <w:rFonts w:cs="Arial"/>
                  <w:b/>
                  <w:bCs/>
                </w:rPr>
                <w:id w:val="-1764983037"/>
                <w14:checkbox>
                  <w14:checked w14:val="0"/>
                  <w14:checkedState w14:val="2612" w14:font="MS Gothic"/>
                  <w14:uncheckedState w14:val="2610" w14:font="MS Gothic"/>
                </w14:checkbox>
              </w:sdtPr>
              <w:sdtEndPr/>
              <w:sdtContent>
                <w:r w:rsidR="00B83915" w:rsidRPr="0A8E1118">
                  <w:rPr>
                    <w:rFonts w:eastAsia="MS Gothic" w:cs="Arial"/>
                  </w:rPr>
                  <w:t>☐</w:t>
                </w:r>
              </w:sdtContent>
            </w:sdt>
            <w:r w:rsidR="00B83915" w:rsidRPr="0A8E1118">
              <w:rPr>
                <w:rFonts w:cs="Arial"/>
                <w:b/>
                <w:bCs/>
              </w:rPr>
              <w:t xml:space="preserve"> </w:t>
            </w:r>
            <w:r w:rsidR="00B83915">
              <w:t>No</w:t>
            </w:r>
          </w:p>
        </w:tc>
      </w:tr>
      <w:tr w:rsidR="00B83915" w14:paraId="0560ABD1" w14:textId="77777777" w:rsidTr="005A1532">
        <w:trPr>
          <w:trHeight w:val="57"/>
        </w:trPr>
        <w:tc>
          <w:tcPr>
            <w:tcW w:w="3823" w:type="dxa"/>
            <w:vAlign w:val="center"/>
          </w:tcPr>
          <w:p w14:paraId="53BC6D59" w14:textId="77777777" w:rsidR="00B83915" w:rsidRPr="00C062AE" w:rsidRDefault="00B83915" w:rsidP="005A1532">
            <w:pPr>
              <w:spacing w:before="100" w:after="100"/>
            </w:pPr>
            <w:r w:rsidRPr="00C062AE">
              <w:t>Has consent been obtained from the participant for this to occur to their sample?</w:t>
            </w:r>
          </w:p>
        </w:tc>
        <w:tc>
          <w:tcPr>
            <w:tcW w:w="5193" w:type="dxa"/>
            <w:vAlign w:val="center"/>
          </w:tcPr>
          <w:p w14:paraId="7EBBCAD1" w14:textId="77777777" w:rsidR="00B83915" w:rsidRDefault="00EA043D" w:rsidP="005A1532">
            <w:pPr>
              <w:spacing w:before="100" w:after="100"/>
            </w:pPr>
            <w:sdt>
              <w:sdtPr>
                <w:rPr>
                  <w:rFonts w:cs="Arial"/>
                  <w:b/>
                  <w:bCs/>
                </w:rPr>
                <w:id w:val="-497428591"/>
                <w14:checkbox>
                  <w14:checked w14:val="0"/>
                  <w14:checkedState w14:val="2612" w14:font="MS Gothic"/>
                  <w14:uncheckedState w14:val="2610" w14:font="MS Gothic"/>
                </w14:checkbox>
              </w:sdtPr>
              <w:sdtEndPr/>
              <w:sdtContent>
                <w:r w:rsidR="00B83915" w:rsidRPr="0A8E1118">
                  <w:rPr>
                    <w:rFonts w:eastAsia="MS Gothic" w:cs="Arial"/>
                  </w:rPr>
                  <w:t>☐</w:t>
                </w:r>
              </w:sdtContent>
            </w:sdt>
            <w:r w:rsidR="00B83915" w:rsidRPr="0A8E1118">
              <w:rPr>
                <w:rFonts w:cs="Arial"/>
                <w:b/>
                <w:bCs/>
              </w:rPr>
              <w:t xml:space="preserve"> </w:t>
            </w:r>
            <w:r w:rsidR="00B83915">
              <w:t xml:space="preserve">Yes         </w:t>
            </w:r>
            <w:sdt>
              <w:sdtPr>
                <w:rPr>
                  <w:rFonts w:cs="Arial"/>
                  <w:b/>
                  <w:bCs/>
                </w:rPr>
                <w:id w:val="950364710"/>
                <w14:checkbox>
                  <w14:checked w14:val="0"/>
                  <w14:checkedState w14:val="2612" w14:font="MS Gothic"/>
                  <w14:uncheckedState w14:val="2610" w14:font="MS Gothic"/>
                </w14:checkbox>
              </w:sdtPr>
              <w:sdtEndPr/>
              <w:sdtContent>
                <w:r w:rsidR="00B83915">
                  <w:rPr>
                    <w:rFonts w:ascii="MS Gothic" w:eastAsia="MS Gothic" w:hAnsi="MS Gothic" w:cs="Arial" w:hint="eastAsia"/>
                    <w:b/>
                    <w:bCs/>
                  </w:rPr>
                  <w:t>☐</w:t>
                </w:r>
              </w:sdtContent>
            </w:sdt>
            <w:r w:rsidR="00B83915" w:rsidRPr="0A8E1118">
              <w:rPr>
                <w:rFonts w:cs="Arial"/>
                <w:b/>
                <w:bCs/>
              </w:rPr>
              <w:t xml:space="preserve"> </w:t>
            </w:r>
            <w:r w:rsidR="00B83915">
              <w:t>No</w:t>
            </w:r>
          </w:p>
        </w:tc>
      </w:tr>
      <w:tr w:rsidR="00B83915" w14:paraId="12E6C1BE" w14:textId="77777777" w:rsidTr="005A1532">
        <w:trPr>
          <w:trHeight w:val="57"/>
        </w:trPr>
        <w:tc>
          <w:tcPr>
            <w:tcW w:w="3823" w:type="dxa"/>
            <w:vAlign w:val="center"/>
          </w:tcPr>
          <w:p w14:paraId="68AC1603" w14:textId="77777777" w:rsidR="00B83915" w:rsidRPr="00C062AE" w:rsidRDefault="00B83915" w:rsidP="005A1532">
            <w:pPr>
              <w:spacing w:before="100" w:after="100"/>
            </w:pPr>
            <w:r w:rsidRPr="00C062AE">
              <w:t>How are the samples being destroyed once the research is completed?</w:t>
            </w:r>
          </w:p>
        </w:tc>
        <w:tc>
          <w:tcPr>
            <w:tcW w:w="5193" w:type="dxa"/>
            <w:vAlign w:val="center"/>
          </w:tcPr>
          <w:p w14:paraId="2CD56DEC" w14:textId="77777777" w:rsidR="00B83915" w:rsidRDefault="00B83915" w:rsidP="005A1532">
            <w:pPr>
              <w:spacing w:before="100" w:after="100"/>
            </w:pPr>
          </w:p>
        </w:tc>
      </w:tr>
    </w:tbl>
    <w:p w14:paraId="6E347025" w14:textId="6C7D35CA" w:rsidR="001B21D0" w:rsidRPr="00BB5DAF" w:rsidRDefault="001B21D0" w:rsidP="00F36367">
      <w:pPr>
        <w:pStyle w:val="Heading3"/>
        <w:numPr>
          <w:ilvl w:val="0"/>
          <w:numId w:val="29"/>
        </w:numPr>
      </w:pPr>
      <w:bookmarkStart w:id="53" w:name="_Toc224647590"/>
      <w:r>
        <w:lastRenderedPageBreak/>
        <w:t>Security Measures</w:t>
      </w:r>
      <w:bookmarkEnd w:id="53"/>
    </w:p>
    <w:p w14:paraId="4928AE27" w14:textId="26D60EA4" w:rsidR="00A42C67" w:rsidRDefault="004E524F" w:rsidP="00704EF6">
      <w:r w:rsidRPr="004E524F">
        <w:rPr>
          <w:b/>
          <w:bCs/>
          <w:i/>
          <w:iCs/>
        </w:rPr>
        <w:t>EXAMPLE: All electronic files will be password-protected and stored in compliance with the Austin Health Data Classification Framework. Data handling procedures will follow the Research Data Management Procedure to ensure confidentiality, integrity, and traceability.</w:t>
      </w:r>
    </w:p>
    <w:p w14:paraId="3E5AFD4A" w14:textId="77777777" w:rsidR="00704EF6" w:rsidRDefault="00704EF6" w:rsidP="00704EF6"/>
    <w:p w14:paraId="4163FDCF" w14:textId="614FBB04" w:rsidR="00A310DE" w:rsidRDefault="00A310DE" w:rsidP="00F36367">
      <w:pPr>
        <w:pStyle w:val="Heading2"/>
        <w:numPr>
          <w:ilvl w:val="1"/>
          <w:numId w:val="5"/>
        </w:numPr>
      </w:pPr>
      <w:bookmarkStart w:id="54" w:name="_Toc224647591"/>
      <w:r>
        <w:t>Data Classification</w:t>
      </w:r>
      <w:bookmarkEnd w:id="54"/>
    </w:p>
    <w:p w14:paraId="66973981" w14:textId="2718EFF7" w:rsidR="00A310DE" w:rsidRDefault="00A310DE" w:rsidP="0063282F">
      <w:pPr>
        <w:pStyle w:val="GuidanceText"/>
      </w:pPr>
      <w:r>
        <w:t>Refer to Austin Health’s Research Data Classification Framework and classify your data</w:t>
      </w:r>
      <w:r w:rsidR="00DB6861">
        <w:t>.</w:t>
      </w:r>
    </w:p>
    <w:p w14:paraId="5285FFF3" w14:textId="758E243B" w:rsidR="00A310DE" w:rsidRDefault="00EA043D" w:rsidP="0063282F">
      <w:sdt>
        <w:sdtPr>
          <w:rPr>
            <w:rFonts w:cs="Arial"/>
            <w:b/>
            <w:bCs/>
            <w:i/>
            <w:iCs/>
            <w:color w:val="000000" w:themeColor="text2"/>
            <w:szCs w:val="22"/>
          </w:rPr>
          <w:id w:val="1082563810"/>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Green – Publicly available or negligible risk</w:t>
      </w:r>
    </w:p>
    <w:p w14:paraId="79B8F14E" w14:textId="429E593B" w:rsidR="00A310DE" w:rsidRDefault="00EA043D" w:rsidP="0063282F">
      <w:sdt>
        <w:sdtPr>
          <w:rPr>
            <w:rFonts w:cs="Arial"/>
            <w:b/>
            <w:bCs/>
            <w:i/>
            <w:iCs/>
            <w:color w:val="000000" w:themeColor="text2"/>
            <w:szCs w:val="22"/>
          </w:rPr>
          <w:id w:val="-1688513798"/>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Yellow – De-identified or limited risk</w:t>
      </w:r>
    </w:p>
    <w:p w14:paraId="470E29FB" w14:textId="13376F8C" w:rsidR="00A310DE" w:rsidRDefault="00EA043D" w:rsidP="0063282F">
      <w:sdt>
        <w:sdtPr>
          <w:rPr>
            <w:rFonts w:cs="Arial"/>
            <w:b/>
            <w:bCs/>
            <w:i/>
            <w:iCs/>
            <w:color w:val="000000" w:themeColor="text2"/>
            <w:szCs w:val="22"/>
          </w:rPr>
          <w:id w:val="-590624027"/>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Orange – Re-identifiable or significant risk</w:t>
      </w:r>
    </w:p>
    <w:p w14:paraId="056D6AB6" w14:textId="5E7053E2" w:rsidR="00A310DE" w:rsidRDefault="00EA043D" w:rsidP="0063282F">
      <w:sdt>
        <w:sdtPr>
          <w:rPr>
            <w:rFonts w:cs="Arial"/>
            <w:b/>
            <w:bCs/>
            <w:i/>
            <w:iCs/>
            <w:color w:val="000000" w:themeColor="text2"/>
            <w:szCs w:val="22"/>
          </w:rPr>
          <w:id w:val="-1798600871"/>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Red – Sensitive personal, cultural, or defence-related data</w:t>
      </w:r>
    </w:p>
    <w:p w14:paraId="0A054E29" w14:textId="071FDE59" w:rsidR="00A310DE" w:rsidRDefault="00531FC3" w:rsidP="00531FC3">
      <w:pPr>
        <w:pStyle w:val="GuidanceText"/>
      </w:pPr>
      <w:r w:rsidRPr="00531FC3">
        <w:t>Justify classification and describe mitigation strategies for higher-risk categories.</w:t>
      </w:r>
    </w:p>
    <w:p w14:paraId="3CC514D6" w14:textId="77777777" w:rsidR="00762CBE" w:rsidRDefault="00762CBE" w:rsidP="00531FC3">
      <w:pPr>
        <w:pStyle w:val="GuidanceText"/>
      </w:pPr>
    </w:p>
    <w:p w14:paraId="08941F77" w14:textId="32B6AF67" w:rsidR="00A310DE" w:rsidRDefault="00A310DE" w:rsidP="00F36367">
      <w:pPr>
        <w:pStyle w:val="Heading2"/>
        <w:numPr>
          <w:ilvl w:val="1"/>
          <w:numId w:val="5"/>
        </w:numPr>
      </w:pPr>
      <w:bookmarkStart w:id="55" w:name="_Toc224647592"/>
      <w:r>
        <w:t>Data Access &amp; Sharing</w:t>
      </w:r>
      <w:bookmarkEnd w:id="55"/>
    </w:p>
    <w:p w14:paraId="3587BDEC" w14:textId="77777777" w:rsidR="00A310DE" w:rsidRDefault="00A310DE" w:rsidP="00531FC3">
      <w:pPr>
        <w:pStyle w:val="GuidanceText"/>
      </w:pPr>
      <w:r>
        <w:t>Describe who will have access to the data and under what conditions.</w:t>
      </w:r>
    </w:p>
    <w:p w14:paraId="1FF28383" w14:textId="0EF3D63C" w:rsidR="00531FC3" w:rsidRPr="00531FC3" w:rsidRDefault="00531FC3" w:rsidP="00F36367">
      <w:pPr>
        <w:pStyle w:val="Heading3"/>
        <w:numPr>
          <w:ilvl w:val="0"/>
          <w:numId w:val="30"/>
        </w:numPr>
      </w:pPr>
      <w:bookmarkStart w:id="56" w:name="_Toc224647593"/>
      <w:r w:rsidRPr="00531FC3">
        <w:t>Internal Access</w:t>
      </w:r>
      <w:bookmarkEnd w:id="56"/>
    </w:p>
    <w:p w14:paraId="23B969BE" w14:textId="2A4C9E82" w:rsidR="00531FC3" w:rsidRDefault="00531FC3" w:rsidP="00531FC3">
      <w:r>
        <w:t>Restricted to named study personnel listed in Section 3.</w:t>
      </w:r>
    </w:p>
    <w:p w14:paraId="1B1A528D" w14:textId="3B6E6947" w:rsidR="00531FC3" w:rsidRPr="00531FC3" w:rsidRDefault="00531FC3" w:rsidP="00F36367">
      <w:pPr>
        <w:pStyle w:val="Heading3"/>
        <w:numPr>
          <w:ilvl w:val="0"/>
          <w:numId w:val="30"/>
        </w:numPr>
      </w:pPr>
      <w:bookmarkStart w:id="57" w:name="_Toc224647594"/>
      <w:r w:rsidRPr="00531FC3">
        <w:t>External Sharing</w:t>
      </w:r>
      <w:bookmarkEnd w:id="57"/>
    </w:p>
    <w:p w14:paraId="5BDDAB5C" w14:textId="7CD6911E" w:rsidR="00531FC3" w:rsidRDefault="00EA043D" w:rsidP="00531FC3">
      <w:sdt>
        <w:sdtPr>
          <w:rPr>
            <w:rFonts w:cs="Arial"/>
            <w:b/>
            <w:bCs/>
            <w:i/>
            <w:iCs/>
            <w:color w:val="000000" w:themeColor="text2"/>
            <w:szCs w:val="22"/>
          </w:rPr>
          <w:id w:val="-1718889545"/>
          <w14:checkbox>
            <w14:checked w14:val="0"/>
            <w14:checkedState w14:val="2612" w14:font="MS Gothic"/>
            <w14:uncheckedState w14:val="2610" w14:font="MS Gothic"/>
          </w14:checkbox>
        </w:sdtPr>
        <w:sdtEndPr/>
        <w:sdtContent>
          <w:r w:rsidR="00531FC3" w:rsidRPr="0A8E1118">
            <w:rPr>
              <w:b/>
              <w:bCs/>
            </w:rPr>
            <w:t>☐</w:t>
          </w:r>
        </w:sdtContent>
      </w:sdt>
      <w:r w:rsidR="00531FC3" w:rsidRPr="0A8E1118">
        <w:rPr>
          <w:b/>
          <w:bCs/>
        </w:rPr>
        <w:t xml:space="preserve"> </w:t>
      </w:r>
      <w:r w:rsidR="00531FC3">
        <w:t xml:space="preserve">Yes </w:t>
      </w:r>
      <w:r w:rsidR="00531FC3">
        <w:tab/>
      </w:r>
      <w:r w:rsidR="00531FC3">
        <w:tab/>
      </w:r>
      <w:sdt>
        <w:sdtPr>
          <w:rPr>
            <w:rFonts w:cs="Arial"/>
            <w:b/>
            <w:bCs/>
            <w:i/>
            <w:iCs/>
            <w:color w:val="000000" w:themeColor="text2"/>
            <w:szCs w:val="22"/>
          </w:rPr>
          <w:id w:val="-1118917671"/>
          <w14:checkbox>
            <w14:checked w14:val="0"/>
            <w14:checkedState w14:val="2612" w14:font="MS Gothic"/>
            <w14:uncheckedState w14:val="2610" w14:font="MS Gothic"/>
          </w14:checkbox>
        </w:sdtPr>
        <w:sdtEndPr/>
        <w:sdtContent>
          <w:r w:rsidR="00531FC3" w:rsidRPr="0A8E1118">
            <w:rPr>
              <w:b/>
              <w:bCs/>
            </w:rPr>
            <w:t>☐</w:t>
          </w:r>
        </w:sdtContent>
      </w:sdt>
      <w:r w:rsidR="00531FC3" w:rsidRPr="0A8E1118">
        <w:rPr>
          <w:b/>
          <w:bCs/>
        </w:rPr>
        <w:t xml:space="preserve"> </w:t>
      </w:r>
      <w:r w:rsidR="00531FC3">
        <w:t>No</w:t>
      </w:r>
    </w:p>
    <w:p w14:paraId="480935F0" w14:textId="5E030BAC" w:rsidR="00531FC3" w:rsidRPr="006A4F8A" w:rsidRDefault="00531FC3" w:rsidP="00F36367">
      <w:pPr>
        <w:pStyle w:val="ListParagraph"/>
        <w:numPr>
          <w:ilvl w:val="0"/>
          <w:numId w:val="28"/>
        </w:numPr>
        <w:rPr>
          <w:b/>
          <w:bCs/>
        </w:rPr>
      </w:pPr>
      <w:r w:rsidRPr="006A4F8A">
        <w:rPr>
          <w:b/>
          <w:bCs/>
        </w:rPr>
        <w:t>If yes, list organisations and describe data transfer agreements and security protocols:</w:t>
      </w:r>
    </w:p>
    <w:p w14:paraId="24671F5E" w14:textId="7CE1047B" w:rsidR="00531FC3" w:rsidRPr="00A91B42" w:rsidRDefault="00531FC3" w:rsidP="00F36367">
      <w:pPr>
        <w:pStyle w:val="Heading3"/>
        <w:numPr>
          <w:ilvl w:val="0"/>
          <w:numId w:val="30"/>
        </w:numPr>
      </w:pPr>
      <w:bookmarkStart w:id="58" w:name="_Toc224647595"/>
      <w:r w:rsidRPr="00A91B42">
        <w:t>Data Sharing Limitations</w:t>
      </w:r>
      <w:bookmarkEnd w:id="58"/>
    </w:p>
    <w:p w14:paraId="07D95E17" w14:textId="6E9C3CE2" w:rsidR="00A310DE" w:rsidRDefault="00531FC3" w:rsidP="00A91B42">
      <w:pPr>
        <w:pStyle w:val="GuidanceText"/>
      </w:pPr>
      <w:r>
        <w:t>Outline any ethical, legal, or contractual restrictions.</w:t>
      </w:r>
    </w:p>
    <w:p w14:paraId="5CACBDAB" w14:textId="77777777" w:rsidR="00762CBE" w:rsidRDefault="00762CBE" w:rsidP="00A91B42">
      <w:pPr>
        <w:pStyle w:val="GuidanceText"/>
      </w:pPr>
    </w:p>
    <w:p w14:paraId="38FB42C4" w14:textId="48DB1FCB" w:rsidR="00A310DE" w:rsidRDefault="00A310DE" w:rsidP="00F36367">
      <w:pPr>
        <w:pStyle w:val="Heading2"/>
        <w:numPr>
          <w:ilvl w:val="1"/>
          <w:numId w:val="5"/>
        </w:numPr>
      </w:pPr>
      <w:bookmarkStart w:id="59" w:name="_Toc224647596"/>
      <w:r>
        <w:t>Retention &amp; Disposal</w:t>
      </w:r>
      <w:bookmarkEnd w:id="59"/>
    </w:p>
    <w:p w14:paraId="1A3D2BB4" w14:textId="4BDC76FB" w:rsidR="00A310DE" w:rsidRDefault="00A310DE" w:rsidP="00A91B42">
      <w:pPr>
        <w:pStyle w:val="GuidanceText"/>
      </w:pPr>
      <w:r>
        <w:t>State how long data will be retained and how it will be disposed of.</w:t>
      </w:r>
      <w:r w:rsidR="00BE2567">
        <w:t xml:space="preserve"> Refer to Part E: </w:t>
      </w:r>
      <w:r w:rsidR="007F6713" w:rsidRPr="007F6713">
        <w:t>Retention and disposal of research data</w:t>
      </w:r>
      <w:r w:rsidR="007F6713">
        <w:t xml:space="preserve"> in the Austin Health </w:t>
      </w:r>
      <w:r w:rsidR="007F6713" w:rsidRPr="007F6713">
        <w:t>Research Data Management Procedure</w:t>
      </w:r>
      <w:r w:rsidR="007F6713">
        <w:t xml:space="preserve"> for more information.</w:t>
      </w:r>
    </w:p>
    <w:p w14:paraId="4875DEDF" w14:textId="77777777" w:rsidR="00C02CD7" w:rsidRDefault="00A91B42" w:rsidP="00F36367">
      <w:pPr>
        <w:pStyle w:val="Heading3"/>
        <w:numPr>
          <w:ilvl w:val="0"/>
          <w:numId w:val="31"/>
        </w:numPr>
      </w:pPr>
      <w:bookmarkStart w:id="60" w:name="_Toc224647597"/>
      <w:r>
        <w:t>Retention Period</w:t>
      </w:r>
      <w:bookmarkEnd w:id="60"/>
    </w:p>
    <w:p w14:paraId="352CA64C" w14:textId="2A6F31DB" w:rsidR="00A705EA" w:rsidRDefault="00A705EA" w:rsidP="00A705EA">
      <w:pPr>
        <w:pStyle w:val="GuidanceText"/>
      </w:pPr>
      <w:r w:rsidRPr="00A705EA">
        <w:rPr>
          <w:b/>
          <w:bCs/>
        </w:rPr>
        <w:t>General Research Data:</w:t>
      </w:r>
      <w:r>
        <w:t xml:space="preserve"> Must be retained for a minimum of five years from the date of publication.</w:t>
      </w:r>
    </w:p>
    <w:p w14:paraId="0CF48156" w14:textId="116FC58F" w:rsidR="00A705EA" w:rsidRDefault="00A705EA" w:rsidP="00A705EA">
      <w:pPr>
        <w:pStyle w:val="GuidanceText"/>
      </w:pPr>
      <w:r w:rsidRPr="00A705EA">
        <w:rPr>
          <w:b/>
          <w:bCs/>
        </w:rPr>
        <w:lastRenderedPageBreak/>
        <w:t>Medical Research Data:</w:t>
      </w:r>
      <w:r>
        <w:t xml:space="preserve"> May require retention for at least 15 years, especially if the data relates to clinical trials, patient records, or health-related outcomes.</w:t>
      </w:r>
    </w:p>
    <w:p w14:paraId="7D8A7981" w14:textId="1B127DE9" w:rsidR="00A705EA" w:rsidRDefault="00A705EA" w:rsidP="00A705EA">
      <w:pPr>
        <w:pStyle w:val="GuidanceText"/>
      </w:pPr>
      <w:r w:rsidRPr="00A705EA">
        <w:rPr>
          <w:b/>
          <w:bCs/>
        </w:rPr>
        <w:t>Sensitive or High-Impact Research:</w:t>
      </w:r>
      <w:r>
        <w:t xml:space="preserve"> Data may need to be retained indefinitely if it supports significant findings or is of long-term value to the research community</w:t>
      </w:r>
    </w:p>
    <w:p w14:paraId="38650838" w14:textId="77777777" w:rsidR="00A705EA" w:rsidRDefault="00C02CD7" w:rsidP="00F36367">
      <w:pPr>
        <w:pStyle w:val="GuidanceText"/>
        <w:numPr>
          <w:ilvl w:val="0"/>
          <w:numId w:val="32"/>
        </w:numPr>
      </w:pPr>
      <w:r w:rsidRPr="00C02CD7">
        <w:t>For areas such as gene therapy, research data must be retained permanently.</w:t>
      </w:r>
    </w:p>
    <w:p w14:paraId="2F2605C2" w14:textId="3095AA66" w:rsidR="00A91B42" w:rsidRDefault="00A91B42" w:rsidP="00F36367">
      <w:pPr>
        <w:pStyle w:val="Heading3"/>
        <w:numPr>
          <w:ilvl w:val="0"/>
          <w:numId w:val="31"/>
        </w:numPr>
      </w:pPr>
      <w:bookmarkStart w:id="61" w:name="_Toc224647598"/>
      <w:r>
        <w:t>Disposal Method</w:t>
      </w:r>
      <w:bookmarkEnd w:id="61"/>
    </w:p>
    <w:p w14:paraId="55287E5B" w14:textId="7592EFF7" w:rsidR="00A310DE" w:rsidRDefault="00A91B42" w:rsidP="003C26D1">
      <w:pPr>
        <w:pStyle w:val="GuidanceText"/>
      </w:pPr>
      <w:r>
        <w:t>Secure deletion of electronic files and shredding of physical documents</w:t>
      </w:r>
      <w:r w:rsidR="00CD5889">
        <w:t xml:space="preserve"> i</w:t>
      </w:r>
      <w:r>
        <w:t xml:space="preserve">n accordance with the Public Records Act and </w:t>
      </w:r>
      <w:r w:rsidR="00CD5889">
        <w:t xml:space="preserve">relevant </w:t>
      </w:r>
      <w:r>
        <w:t>Austin Health Polic</w:t>
      </w:r>
      <w:r w:rsidR="00AF209D">
        <w:t>ies</w:t>
      </w:r>
      <w:r>
        <w:t>.</w:t>
      </w:r>
    </w:p>
    <w:p w14:paraId="6116B597" w14:textId="77777777" w:rsidR="00AF209D" w:rsidRDefault="00AF209D" w:rsidP="003C26D1">
      <w:pPr>
        <w:pStyle w:val="GuidanceText"/>
      </w:pPr>
    </w:p>
    <w:p w14:paraId="0D8459D4" w14:textId="1F219966" w:rsidR="00A310DE" w:rsidRDefault="00A310DE" w:rsidP="00F36367">
      <w:pPr>
        <w:pStyle w:val="Heading2"/>
        <w:numPr>
          <w:ilvl w:val="0"/>
          <w:numId w:val="5"/>
        </w:numPr>
      </w:pPr>
      <w:bookmarkStart w:id="62" w:name="_Toc224647599"/>
      <w:r>
        <w:t>Metadata</w:t>
      </w:r>
      <w:r w:rsidR="006F4F51">
        <w:t xml:space="preserve"> Standards</w:t>
      </w:r>
      <w:bookmarkEnd w:id="62"/>
    </w:p>
    <w:p w14:paraId="41AB9535" w14:textId="6E2A4CB9" w:rsidR="00A310DE" w:rsidRDefault="00A310DE" w:rsidP="00454EDA">
      <w:pPr>
        <w:pStyle w:val="GuidanceText"/>
      </w:pPr>
      <w:r>
        <w:t>Describe how data will be documented to ensure it is interpretable and reusable.</w:t>
      </w:r>
      <w:r w:rsidR="00454EDA">
        <w:t xml:space="preserve"> </w:t>
      </w:r>
      <w:r>
        <w:t>Include details such as data origin, collection methods, and processing steps.</w:t>
      </w:r>
    </w:p>
    <w:p w14:paraId="1BE164A4" w14:textId="77777777" w:rsidR="00454EDA" w:rsidRDefault="00454EDA" w:rsidP="00454EDA">
      <w:pPr>
        <w:pStyle w:val="GuidanceText"/>
      </w:pPr>
    </w:p>
    <w:p w14:paraId="6E87F874" w14:textId="685CE03E" w:rsidR="00A310DE" w:rsidRDefault="00A310DE" w:rsidP="00F36367">
      <w:pPr>
        <w:pStyle w:val="Heading2"/>
        <w:numPr>
          <w:ilvl w:val="0"/>
          <w:numId w:val="5"/>
        </w:numPr>
      </w:pPr>
      <w:bookmarkStart w:id="63" w:name="_Toc224647600"/>
      <w:r>
        <w:t>Exit Planning</w:t>
      </w:r>
      <w:bookmarkEnd w:id="63"/>
    </w:p>
    <w:p w14:paraId="7153710D" w14:textId="77777777" w:rsidR="00A310DE" w:rsidRDefault="00A310DE" w:rsidP="000F2717">
      <w:r>
        <w:t>If a researcher leaves Austin Health:</w:t>
      </w:r>
    </w:p>
    <w:p w14:paraId="1B11D36B" w14:textId="77777777" w:rsidR="00454EDA" w:rsidRDefault="00A310DE" w:rsidP="00F36367">
      <w:pPr>
        <w:pStyle w:val="ListParagraph"/>
        <w:numPr>
          <w:ilvl w:val="0"/>
          <w:numId w:val="32"/>
        </w:numPr>
      </w:pPr>
      <w:r>
        <w:t>Data must be deposited into Austin Health facilities.</w:t>
      </w:r>
    </w:p>
    <w:p w14:paraId="6793F297" w14:textId="77777777" w:rsidR="00454EDA" w:rsidRDefault="00A310DE" w:rsidP="00F36367">
      <w:pPr>
        <w:pStyle w:val="ListParagraph"/>
        <w:numPr>
          <w:ilvl w:val="0"/>
          <w:numId w:val="32"/>
        </w:numPr>
      </w:pPr>
      <w:r>
        <w:t>Custodianship transferred to an appropriate team member.</w:t>
      </w:r>
    </w:p>
    <w:p w14:paraId="507A8F62" w14:textId="6C53D80A" w:rsidR="00A310DE" w:rsidRDefault="00A310DE" w:rsidP="00F36367">
      <w:pPr>
        <w:pStyle w:val="ListParagraph"/>
        <w:numPr>
          <w:ilvl w:val="0"/>
          <w:numId w:val="32"/>
        </w:numPr>
      </w:pPr>
      <w:r>
        <w:t>Formal agreement required for data transfer to external institutions.</w:t>
      </w:r>
    </w:p>
    <w:p w14:paraId="6F48F2D8" w14:textId="77777777" w:rsidR="00787EFC" w:rsidRDefault="00787EFC" w:rsidP="00787EFC"/>
    <w:p w14:paraId="377D6B1E" w14:textId="02158CF9" w:rsidR="00787EFC" w:rsidRDefault="001D2295" w:rsidP="690101FA">
      <w:pPr>
        <w:pStyle w:val="Heading1"/>
        <w:numPr>
          <w:ilvl w:val="0"/>
          <w:numId w:val="14"/>
        </w:numPr>
        <w:rPr>
          <w:caps w:val="0"/>
        </w:rPr>
      </w:pPr>
      <w:bookmarkStart w:id="64" w:name="_Toc224647601"/>
      <w:r>
        <w:rPr>
          <w:caps w:val="0"/>
        </w:rPr>
        <w:t>STATISTICAL ANALYSIS</w:t>
      </w:r>
      <w:bookmarkEnd w:id="64"/>
    </w:p>
    <w:p w14:paraId="71DA7116" w14:textId="62A3D867" w:rsidR="001D0FEC" w:rsidRDefault="001D0FEC" w:rsidP="00F36367">
      <w:pPr>
        <w:pStyle w:val="Heading2"/>
        <w:numPr>
          <w:ilvl w:val="1"/>
          <w:numId w:val="5"/>
        </w:numPr>
      </w:pPr>
      <w:bookmarkStart w:id="65" w:name="_Toc224568645"/>
      <w:bookmarkStart w:id="66" w:name="_Toc224568753"/>
      <w:bookmarkStart w:id="67" w:name="_Toc224568861"/>
      <w:bookmarkStart w:id="68" w:name="_Toc224647602"/>
      <w:bookmarkEnd w:id="65"/>
      <w:bookmarkEnd w:id="66"/>
      <w:bookmarkEnd w:id="67"/>
      <w:r>
        <w:t>Sample Size Estimation</w:t>
      </w:r>
      <w:bookmarkEnd w:id="68"/>
    </w:p>
    <w:p w14:paraId="4F9A39FD" w14:textId="7E045CD8" w:rsidR="001D0FEC" w:rsidRDefault="001D0FEC" w:rsidP="001D0FEC">
      <w:pPr>
        <w:pStyle w:val="GuidanceText"/>
      </w:pPr>
      <w:r>
        <w:t>Provide a justification for the sample size based on the primary objective. Include the following:</w:t>
      </w:r>
    </w:p>
    <w:p w14:paraId="6AAF7E11" w14:textId="77777777" w:rsidR="001D0FEC" w:rsidRDefault="001D0FEC" w:rsidP="00F36367">
      <w:pPr>
        <w:pStyle w:val="GuidanceText"/>
        <w:numPr>
          <w:ilvl w:val="0"/>
          <w:numId w:val="35"/>
        </w:numPr>
        <w:spacing w:before="0" w:after="0"/>
      </w:pPr>
      <w:r>
        <w:lastRenderedPageBreak/>
        <w:t>Primary outcome measure used for calculation</w:t>
      </w:r>
    </w:p>
    <w:p w14:paraId="128779DD" w14:textId="77777777" w:rsidR="001D0FEC" w:rsidRDefault="001D0FEC" w:rsidP="00F36367">
      <w:pPr>
        <w:pStyle w:val="GuidanceText"/>
        <w:numPr>
          <w:ilvl w:val="0"/>
          <w:numId w:val="35"/>
        </w:numPr>
        <w:spacing w:before="0" w:after="0"/>
      </w:pPr>
      <w:r>
        <w:t>Statistical method used for estimation</w:t>
      </w:r>
    </w:p>
    <w:p w14:paraId="265E5516" w14:textId="321C30B2" w:rsidR="001D0FEC" w:rsidRDefault="001D0FEC" w:rsidP="00F36367">
      <w:pPr>
        <w:pStyle w:val="GuidanceText"/>
        <w:numPr>
          <w:ilvl w:val="0"/>
          <w:numId w:val="35"/>
        </w:numPr>
        <w:spacing w:before="0" w:after="0"/>
      </w:pPr>
      <w:r>
        <w:t>Assumptions</w:t>
      </w:r>
      <w:r w:rsidR="00E259F2">
        <w:t>: r</w:t>
      </w:r>
      <w:r>
        <w:t>eference any historical data or literature used to inform assumptions.</w:t>
      </w:r>
    </w:p>
    <w:p w14:paraId="6EB52371" w14:textId="14CA2CE6" w:rsidR="001D0FEC" w:rsidRDefault="001D0FEC" w:rsidP="00CA77F8">
      <w:pPr>
        <w:pStyle w:val="GuidanceText"/>
        <w:rPr>
          <w:b/>
        </w:rPr>
      </w:pPr>
      <w:r w:rsidRPr="00CA77F8">
        <w:rPr>
          <w:b/>
          <w:bCs/>
        </w:rPr>
        <w:t>TIP:</w:t>
      </w:r>
      <w:r w:rsidR="00AD79FC">
        <w:t xml:space="preserve"> </w:t>
      </w:r>
      <w:r>
        <w:t>Use validated software (e.g., G*Power, Stata, R) and document the version and parameters used.</w:t>
      </w:r>
    </w:p>
    <w:p w14:paraId="5030809C" w14:textId="0E18C11C" w:rsidR="00043D2E" w:rsidRPr="00043D2E" w:rsidRDefault="00043D2E" w:rsidP="00043D2E">
      <w:pPr>
        <w:pStyle w:val="ExampleText"/>
      </w:pPr>
      <w:r w:rsidRPr="00043D2E">
        <w:t>EXAMPLE:</w:t>
      </w:r>
      <w:r>
        <w:t xml:space="preserve"> </w:t>
      </w:r>
      <w:r w:rsidRPr="00043D2E">
        <w:t>The sample size was calculated to detect a clinically meaningful difference in patient-reported satisfaction scores between two cohorts. The primary outcome is the mean satisfaction score, measured on a 10-point scale.</w:t>
      </w:r>
    </w:p>
    <w:p w14:paraId="6FC2C0E1" w14:textId="77777777" w:rsidR="00043D2E" w:rsidRPr="00043D2E" w:rsidRDefault="00043D2E" w:rsidP="00043D2E">
      <w:pPr>
        <w:pStyle w:val="ExampleText"/>
      </w:pPr>
      <w:r w:rsidRPr="00043D2E">
        <w:t>Using G*Power (version 3.1), a two-tailed t-test was selected with an alpha of 0.05 and power of 0.80. Based on historical data, the expected mean difference is 1.5 points with a standard deviation of 2.5.</w:t>
      </w:r>
    </w:p>
    <w:p w14:paraId="1D6E5A45" w14:textId="77777777" w:rsidR="00043D2E" w:rsidRPr="00043D2E" w:rsidRDefault="00043D2E" w:rsidP="00043D2E">
      <w:pPr>
        <w:pStyle w:val="ExampleText"/>
      </w:pPr>
      <w:r w:rsidRPr="00043D2E">
        <w:t>Assuming a 10% dropout rate, the required sample size is 60 participants per group (total N = 120).</w:t>
      </w:r>
    </w:p>
    <w:p w14:paraId="6FE3305D" w14:textId="77777777" w:rsidR="00A42C67" w:rsidRDefault="00A42C67" w:rsidP="690101FA">
      <w:pPr>
        <w:pStyle w:val="ExampleText"/>
      </w:pPr>
    </w:p>
    <w:p w14:paraId="39882B8A" w14:textId="5ED67012" w:rsidR="00A42C67" w:rsidRDefault="00A42C67" w:rsidP="00F36367">
      <w:pPr>
        <w:pStyle w:val="Heading2"/>
        <w:numPr>
          <w:ilvl w:val="1"/>
          <w:numId w:val="5"/>
        </w:numPr>
      </w:pPr>
      <w:bookmarkStart w:id="69" w:name="_Toc224647603"/>
      <w:r>
        <w:t>Methods of Analysis</w:t>
      </w:r>
      <w:bookmarkEnd w:id="69"/>
    </w:p>
    <w:p w14:paraId="7A69447C" w14:textId="10FA6BA0" w:rsidR="00A42C67" w:rsidRDefault="00A42C67" w:rsidP="00A42C67">
      <w:pPr>
        <w:pStyle w:val="GuidanceText"/>
      </w:pPr>
      <w:r>
        <w:t>Outline the statistical methods for analysing primary and secondary objectives. Ensure that all planned analyses are consistent with the study objectives and sample size calculations.</w:t>
      </w:r>
    </w:p>
    <w:p w14:paraId="5823679E" w14:textId="39AABE2D" w:rsidR="003D50D3" w:rsidRDefault="003D50D3" w:rsidP="00A63B07"/>
    <w:p w14:paraId="623CF8AC" w14:textId="6155F75B" w:rsidR="003D50D3" w:rsidRDefault="001D2295" w:rsidP="00F36367">
      <w:pPr>
        <w:pStyle w:val="Heading1"/>
        <w:numPr>
          <w:ilvl w:val="0"/>
          <w:numId w:val="14"/>
        </w:numPr>
      </w:pPr>
      <w:bookmarkStart w:id="70" w:name="_Toc224647604"/>
      <w:r>
        <w:rPr>
          <w:caps w:val="0"/>
        </w:rPr>
        <w:t>RISK ASSESSMENT &amp; MANAGEMENT</w:t>
      </w:r>
      <w:bookmarkEnd w:id="70"/>
      <w:r>
        <w:rPr>
          <w:caps w:val="0"/>
        </w:rPr>
        <w:t xml:space="preserve"> </w:t>
      </w:r>
    </w:p>
    <w:p w14:paraId="0A424A81" w14:textId="6F1956CA" w:rsidR="00F81BFD" w:rsidRDefault="00337F8B" w:rsidP="00337F8B">
      <w:pPr>
        <w:pStyle w:val="Heading2"/>
        <w:numPr>
          <w:ilvl w:val="1"/>
          <w:numId w:val="1"/>
        </w:numPr>
      </w:pPr>
      <w:bookmarkStart w:id="71" w:name="_Toc224647605"/>
      <w:r>
        <w:t>Potential Risks</w:t>
      </w:r>
      <w:bookmarkEnd w:id="71"/>
    </w:p>
    <w:p w14:paraId="69511AC2" w14:textId="0ABB574E" w:rsidR="00D64C5F" w:rsidRDefault="00D64C5F" w:rsidP="690101FA">
      <w:pPr>
        <w:pStyle w:val="GuidanceText"/>
      </w:pPr>
      <w:r w:rsidRPr="00337F8B">
        <w:t>Identify all reasonably foreseeable risks to participants, third parties, researchers, or the organisation. Consider both direct and indirect risks.</w:t>
      </w:r>
    </w:p>
    <w:p w14:paraId="677C7039" w14:textId="77777777" w:rsidR="00D64C5F" w:rsidRDefault="00D64C5F" w:rsidP="00D64C5F">
      <w:pPr>
        <w:pStyle w:val="GuidanceText"/>
      </w:pPr>
      <w:r>
        <w:t>Potential risk categories may include:</w:t>
      </w:r>
    </w:p>
    <w:p w14:paraId="4F484357" w14:textId="77777777" w:rsidR="00D64C5F" w:rsidRDefault="00D64C5F" w:rsidP="00D64C5F">
      <w:pPr>
        <w:pStyle w:val="GuidanceText"/>
        <w:numPr>
          <w:ilvl w:val="0"/>
          <w:numId w:val="56"/>
        </w:numPr>
      </w:pPr>
      <w:r>
        <w:lastRenderedPageBreak/>
        <w:t>Psychological or emotional discomfort (e.g. sensitive survey questions)</w:t>
      </w:r>
    </w:p>
    <w:p w14:paraId="224C3BA5" w14:textId="77777777" w:rsidR="00D64C5F" w:rsidRDefault="00D64C5F" w:rsidP="00D64C5F">
      <w:pPr>
        <w:pStyle w:val="GuidanceText"/>
        <w:numPr>
          <w:ilvl w:val="0"/>
          <w:numId w:val="56"/>
        </w:numPr>
      </w:pPr>
      <w:r>
        <w:t>Privacy or confidentiality breaches</w:t>
      </w:r>
    </w:p>
    <w:p w14:paraId="6198F704" w14:textId="77777777" w:rsidR="00D64C5F" w:rsidRDefault="00D64C5F" w:rsidP="00D64C5F">
      <w:pPr>
        <w:pStyle w:val="GuidanceText"/>
        <w:numPr>
          <w:ilvl w:val="0"/>
          <w:numId w:val="56"/>
        </w:numPr>
      </w:pPr>
      <w:r>
        <w:t>Re</w:t>
      </w:r>
      <w:r>
        <w:rPr>
          <w:rFonts w:ascii="Cambria Math" w:hAnsi="Cambria Math" w:cs="Cambria Math"/>
        </w:rPr>
        <w:t>‑</w:t>
      </w:r>
      <w:r>
        <w:t>identification of participants from data</w:t>
      </w:r>
    </w:p>
    <w:p w14:paraId="16B7F665" w14:textId="77777777" w:rsidR="00D64C5F" w:rsidRDefault="00D64C5F" w:rsidP="00D64C5F">
      <w:pPr>
        <w:pStyle w:val="GuidanceText"/>
        <w:numPr>
          <w:ilvl w:val="0"/>
          <w:numId w:val="56"/>
        </w:numPr>
      </w:pPr>
      <w:r>
        <w:t>Distress arising from unexpected findings</w:t>
      </w:r>
    </w:p>
    <w:p w14:paraId="2A743E82" w14:textId="77777777" w:rsidR="00D64C5F" w:rsidRDefault="00D64C5F" w:rsidP="00D64C5F">
      <w:pPr>
        <w:pStyle w:val="GuidanceText"/>
        <w:numPr>
          <w:ilvl w:val="0"/>
          <w:numId w:val="56"/>
        </w:numPr>
      </w:pPr>
      <w:r>
        <w:t>Cultural or social sensitivities</w:t>
      </w:r>
    </w:p>
    <w:p w14:paraId="02F93C48" w14:textId="3B765411" w:rsidR="00D64C5F" w:rsidRDefault="00D64C5F" w:rsidP="00D64C5F">
      <w:pPr>
        <w:pStyle w:val="GuidanceText"/>
        <w:numPr>
          <w:ilvl w:val="0"/>
          <w:numId w:val="56"/>
        </w:numPr>
      </w:pPr>
      <w:r>
        <w:t>Reputational or institutional risk</w:t>
      </w:r>
    </w:p>
    <w:p w14:paraId="57D25C44" w14:textId="77777777" w:rsidR="00D64C5F" w:rsidRPr="00D64C5F" w:rsidRDefault="00D64C5F" w:rsidP="690101FA"/>
    <w:p w14:paraId="13B2E31F" w14:textId="3D55E4C0" w:rsidR="00D64C5F" w:rsidRDefault="005A39D8" w:rsidP="00D64C5F">
      <w:pPr>
        <w:pStyle w:val="Heading2"/>
        <w:numPr>
          <w:ilvl w:val="1"/>
          <w:numId w:val="1"/>
        </w:numPr>
      </w:pPr>
      <w:bookmarkStart w:id="72" w:name="_Toc224647606"/>
      <w:r w:rsidRPr="005A39D8">
        <w:t>Mitigation Strategies</w:t>
      </w:r>
      <w:bookmarkEnd w:id="72"/>
    </w:p>
    <w:p w14:paraId="2E0EA02A" w14:textId="2056B530" w:rsidR="00240394" w:rsidRDefault="005A39D8" w:rsidP="690101FA">
      <w:pPr>
        <w:pStyle w:val="GuidanceText"/>
        <w:numPr>
          <w:ilvl w:val="0"/>
          <w:numId w:val="61"/>
        </w:numPr>
      </w:pPr>
      <w:r>
        <w:t>Ensure to</w:t>
      </w:r>
      <w:r w:rsidR="00240394">
        <w:t xml:space="preserve"> u</w:t>
      </w:r>
      <w:r w:rsidRPr="005A39D8">
        <w:t>se plain language</w:t>
      </w:r>
      <w:r w:rsidR="00240394">
        <w:t xml:space="preserve"> and k</w:t>
      </w:r>
      <w:r w:rsidRPr="005A39D8">
        <w:t>eep mitigation strategies practical and proportionate</w:t>
      </w:r>
      <w:r w:rsidR="0041640F">
        <w:t>.</w:t>
      </w:r>
    </w:p>
    <w:p w14:paraId="1F86882B" w14:textId="77777777" w:rsidR="00240394" w:rsidRDefault="00240394" w:rsidP="00240394">
      <w:pPr>
        <w:pStyle w:val="GuidanceText"/>
      </w:pPr>
      <w:r>
        <w:t>If there is any possibility that participants may experience distress, discomfort, or harm:</w:t>
      </w:r>
    </w:p>
    <w:p w14:paraId="565D494B" w14:textId="68C8727A" w:rsidR="00240394" w:rsidRDefault="00240394" w:rsidP="00240394">
      <w:pPr>
        <w:pStyle w:val="GuidanceText"/>
      </w:pPr>
      <w:r>
        <w:t>Describe:</w:t>
      </w:r>
    </w:p>
    <w:p w14:paraId="357B74E2" w14:textId="77777777" w:rsidR="00240394" w:rsidRDefault="00240394" w:rsidP="00240394">
      <w:pPr>
        <w:pStyle w:val="GuidanceText"/>
        <w:numPr>
          <w:ilvl w:val="0"/>
          <w:numId w:val="62"/>
        </w:numPr>
        <w:sectPr w:rsidR="00240394" w:rsidSect="00D64C5F">
          <w:headerReference w:type="even" r:id="rId32"/>
          <w:headerReference w:type="default" r:id="rId33"/>
          <w:headerReference w:type="first" r:id="rId34"/>
          <w:type w:val="continuous"/>
          <w:pgSz w:w="11906" w:h="16838"/>
          <w:pgMar w:top="1440" w:right="1440" w:bottom="1440" w:left="1440" w:header="1701" w:footer="708" w:gutter="0"/>
          <w:cols w:space="708"/>
          <w:titlePg/>
          <w:docGrid w:linePitch="360"/>
        </w:sectPr>
      </w:pPr>
    </w:p>
    <w:p w14:paraId="53D19D0F" w14:textId="77777777" w:rsidR="00240394" w:rsidRDefault="00240394" w:rsidP="00A63B07">
      <w:pPr>
        <w:pStyle w:val="GuidanceText"/>
        <w:numPr>
          <w:ilvl w:val="0"/>
          <w:numId w:val="62"/>
        </w:numPr>
      </w:pPr>
      <w:r>
        <w:t>How distress will be identified</w:t>
      </w:r>
    </w:p>
    <w:p w14:paraId="2B8327FC" w14:textId="77777777" w:rsidR="00240394" w:rsidRDefault="00240394" w:rsidP="00A63B07">
      <w:pPr>
        <w:pStyle w:val="GuidanceText"/>
        <w:numPr>
          <w:ilvl w:val="0"/>
          <w:numId w:val="62"/>
        </w:numPr>
      </w:pPr>
      <w:r>
        <w:t>What immediate actions will be taken</w:t>
      </w:r>
    </w:p>
    <w:p w14:paraId="61A1B8B9" w14:textId="77777777" w:rsidR="00240394" w:rsidRDefault="00240394" w:rsidP="00A63B07">
      <w:pPr>
        <w:pStyle w:val="GuidanceText"/>
        <w:numPr>
          <w:ilvl w:val="0"/>
          <w:numId w:val="62"/>
        </w:numPr>
      </w:pPr>
      <w:r>
        <w:t>Referral pathways or supports available</w:t>
      </w:r>
    </w:p>
    <w:p w14:paraId="5C3FE53B" w14:textId="77777777" w:rsidR="00240394" w:rsidRDefault="00240394" w:rsidP="00240394">
      <w:pPr>
        <w:pStyle w:val="GuidanceText"/>
        <w:numPr>
          <w:ilvl w:val="0"/>
          <w:numId w:val="62"/>
        </w:numPr>
        <w:sectPr w:rsidR="00240394" w:rsidSect="00A63B07">
          <w:type w:val="continuous"/>
          <w:pgSz w:w="11906" w:h="16838"/>
          <w:pgMar w:top="1440" w:right="1440" w:bottom="1440" w:left="1440" w:header="1701" w:footer="708" w:gutter="0"/>
          <w:cols w:num="2" w:space="708"/>
          <w:titlePg/>
          <w:docGrid w:linePitch="360"/>
        </w:sectPr>
      </w:pPr>
      <w:r>
        <w:t xml:space="preserve">Who is responsible </w:t>
      </w:r>
    </w:p>
    <w:p w14:paraId="16E15F6B" w14:textId="14388AAB" w:rsidR="00DB68A9" w:rsidRDefault="00240394" w:rsidP="00A63B07">
      <w:pPr>
        <w:pStyle w:val="GuidanceText"/>
        <w:numPr>
          <w:ilvl w:val="0"/>
          <w:numId w:val="62"/>
        </w:numPr>
      </w:pPr>
      <w:r>
        <w:t>for managing adverse events</w:t>
      </w:r>
    </w:p>
    <w:p w14:paraId="59D7CFB3" w14:textId="78084C4C" w:rsidR="00DB68A9" w:rsidRDefault="00DA6BCE" w:rsidP="00DA6BCE">
      <w:pPr>
        <w:pStyle w:val="ExampleText"/>
      </w:pPr>
      <w:r>
        <w:t xml:space="preserve">EXAMPLE: </w:t>
      </w:r>
      <w:r w:rsidRPr="00DA6BCE">
        <w:t>While the study is not expected to cause distress, participants who become uncomfortable during survey completion may stop at any time. If distress is observed, the researcher will discontinue participation and, where appropriate, refer the participant to their treating clinician or appropriate support services.</w:t>
      </w:r>
    </w:p>
    <w:p w14:paraId="1F039B57" w14:textId="77777777" w:rsidR="00594CA9" w:rsidRDefault="00594CA9" w:rsidP="00DA6BCE">
      <w:pPr>
        <w:pStyle w:val="ExampleText"/>
      </w:pPr>
    </w:p>
    <w:p w14:paraId="6D1F2CD7" w14:textId="7F257122" w:rsidR="0041640F" w:rsidRDefault="00BE7A25" w:rsidP="00A63B07">
      <w:pPr>
        <w:pStyle w:val="Heading2"/>
        <w:numPr>
          <w:ilvl w:val="1"/>
          <w:numId w:val="1"/>
        </w:numPr>
      </w:pPr>
      <w:bookmarkStart w:id="73" w:name="_Toc224647607"/>
      <w:r w:rsidRPr="00BE7A25">
        <w:t>Risk–Benefit Assessment</w:t>
      </w:r>
      <w:bookmarkEnd w:id="73"/>
    </w:p>
    <w:p w14:paraId="73AA1A69" w14:textId="6237B738" w:rsidR="00DA6BCE" w:rsidRDefault="004341D4" w:rsidP="004341D4">
      <w:pPr>
        <w:pStyle w:val="GuidanceText"/>
      </w:pPr>
      <w:r w:rsidRPr="004341D4">
        <w:t>Provide a brief statement weighing the identified risks against the potential benefits of the research.</w:t>
      </w:r>
      <w:r>
        <w:t xml:space="preserve"> Benefits may include; improved understanding of clinical practice, service improvement, and/or indirect benefit to future patients or health systems.</w:t>
      </w:r>
    </w:p>
    <w:p w14:paraId="46BC4E95" w14:textId="41F65C21" w:rsidR="004952D3" w:rsidRDefault="004952D3" w:rsidP="004952D3">
      <w:pPr>
        <w:pStyle w:val="ExampleText"/>
      </w:pPr>
      <w:r>
        <w:t xml:space="preserve">EXAMPLE: </w:t>
      </w:r>
      <w:r w:rsidRPr="004952D3">
        <w:t>The identified risks are minimal and primarily relate to privacy and potential discomfort. These risks are mitigated through robust data security measures and voluntary participation. The anticipated benefits include improved understanding of patient experiences and clinical practices, which may inform future service improvements. On balance, the benefits outweigh the minimal risks.</w:t>
      </w:r>
    </w:p>
    <w:p w14:paraId="6C32E95C" w14:textId="77777777" w:rsidR="004952D3" w:rsidRDefault="004952D3" w:rsidP="00A63B07">
      <w:pPr>
        <w:pStyle w:val="ExampleText"/>
      </w:pPr>
    </w:p>
    <w:p w14:paraId="41595881" w14:textId="195FAFBA" w:rsidR="00F81BFD" w:rsidRDefault="001D2295" w:rsidP="00F36367">
      <w:pPr>
        <w:pStyle w:val="Heading1"/>
        <w:numPr>
          <w:ilvl w:val="0"/>
          <w:numId w:val="14"/>
        </w:numPr>
      </w:pPr>
      <w:bookmarkStart w:id="74" w:name="_Toc224567138"/>
      <w:bookmarkStart w:id="75" w:name="_Toc224567482"/>
      <w:bookmarkStart w:id="76" w:name="_Toc224567588"/>
      <w:bookmarkStart w:id="77" w:name="_Toc224567700"/>
      <w:bookmarkStart w:id="78" w:name="_Toc224568100"/>
      <w:bookmarkStart w:id="79" w:name="_Toc224568247"/>
      <w:bookmarkStart w:id="80" w:name="_Toc224568657"/>
      <w:bookmarkStart w:id="81" w:name="_Toc224568765"/>
      <w:bookmarkStart w:id="82" w:name="_Toc224568873"/>
      <w:bookmarkStart w:id="83" w:name="_Toc224647608"/>
      <w:bookmarkEnd w:id="74"/>
      <w:bookmarkEnd w:id="75"/>
      <w:bookmarkEnd w:id="76"/>
      <w:bookmarkEnd w:id="77"/>
      <w:bookmarkEnd w:id="78"/>
      <w:bookmarkEnd w:id="79"/>
      <w:bookmarkEnd w:id="80"/>
      <w:bookmarkEnd w:id="81"/>
      <w:bookmarkEnd w:id="82"/>
      <w:r>
        <w:rPr>
          <w:caps w:val="0"/>
        </w:rPr>
        <w:t>REFERENCES</w:t>
      </w:r>
      <w:bookmarkEnd w:id="83"/>
    </w:p>
    <w:p w14:paraId="2DFA4ECD" w14:textId="26C9F381" w:rsidR="003D50D3" w:rsidRDefault="001518A7" w:rsidP="00C764B3">
      <w:pPr>
        <w:pStyle w:val="GuidanceText"/>
      </w:pPr>
      <w:r>
        <w:t xml:space="preserve"> </w:t>
      </w:r>
      <w:r w:rsidR="00C764B3" w:rsidRPr="00C764B3">
        <w:t>This section must list all sources cited throughout the protocol.</w:t>
      </w:r>
      <w:r w:rsidR="00C764B3">
        <w:t xml:space="preserve"> </w:t>
      </w:r>
      <w:r w:rsidR="00C764B3" w:rsidRPr="00C764B3">
        <w:t xml:space="preserve">All factual statements, claims, guidelines, and methodological choices must be supported by </w:t>
      </w:r>
      <w:r w:rsidR="00C764B3" w:rsidRPr="00A63B07">
        <w:rPr>
          <w:b/>
        </w:rPr>
        <w:t>in</w:t>
      </w:r>
      <w:r w:rsidR="00C764B3" w:rsidRPr="00A63B07">
        <w:rPr>
          <w:rFonts w:ascii="Cambria Math" w:hAnsi="Cambria Math" w:cs="Cambria Math"/>
          <w:b/>
        </w:rPr>
        <w:t>‑</w:t>
      </w:r>
      <w:r w:rsidR="00C764B3" w:rsidRPr="00A63B07">
        <w:rPr>
          <w:b/>
        </w:rPr>
        <w:t>text citations</w:t>
      </w:r>
      <w:r w:rsidR="00C764B3" w:rsidRPr="00C764B3">
        <w:t>.</w:t>
      </w:r>
    </w:p>
    <w:p w14:paraId="46E36B91" w14:textId="095E1F11" w:rsidR="00043D2E" w:rsidRDefault="00043D2E" w:rsidP="00A63B07">
      <w:pPr>
        <w:pStyle w:val="GuidanceText"/>
      </w:pPr>
      <w:r w:rsidRPr="00043D2E">
        <w:t>Any recognised academic referencing style may be used (e.g. APA, Vancouver), provided it is applied consistently throughout the document.</w:t>
      </w:r>
      <w:r>
        <w:t xml:space="preserve"> </w:t>
      </w:r>
      <w:r w:rsidRPr="00043D2E">
        <w:t>References should be current, relevant, and authoritative.</w:t>
      </w:r>
    </w:p>
    <w:p w14:paraId="280EFC0B" w14:textId="77777777" w:rsidR="00D03FF8" w:rsidRDefault="00D03FF8"/>
    <w:sectPr w:rsidR="00D03FF8" w:rsidSect="00D64C5F">
      <w:type w:val="continuous"/>
      <w:pgSz w:w="11906" w:h="16838"/>
      <w:pgMar w:top="1440" w:right="1440" w:bottom="1440" w:left="1440" w:header="1701"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KYAYLI, Chloe" w:date="2025-08-25T15:51:00Z" w:initials="V">
    <w:p w14:paraId="17BD7ED6" w14:textId="77777777" w:rsidR="000C4178" w:rsidRDefault="000C4178" w:rsidP="000C4178">
      <w:pPr>
        <w:pStyle w:val="CommentText"/>
      </w:pPr>
      <w:r>
        <w:rPr>
          <w:rStyle w:val="CommentReference"/>
        </w:rPr>
        <w:annotationRef/>
      </w:r>
      <w:r>
        <w:rPr>
          <w:b/>
          <w:bCs/>
          <w:i/>
          <w:iCs/>
          <w:color w:val="191347"/>
        </w:rPr>
        <w:t>EXAMPLE: A Mixed-Methods Observational Study of Patient Experiences and Clinical Management of Musculoskeletal Injuries in the Emergency Department at Austin Health</w:t>
      </w:r>
    </w:p>
  </w:comment>
  <w:comment w:id="3" w:author="AKYAYLI, Chloe" w:date="2026-03-16T13:14:00Z" w:initials="CA">
    <w:p w14:paraId="41DAA5A5" w14:textId="77777777" w:rsidR="00BE6928" w:rsidRDefault="00BE6928" w:rsidP="00BE6928">
      <w:pPr>
        <w:pStyle w:val="CommentText"/>
      </w:pPr>
      <w:r>
        <w:rPr>
          <w:rStyle w:val="CommentReference"/>
        </w:rPr>
        <w:annotationRef/>
      </w:r>
      <w:r>
        <w:rPr>
          <w:b/>
          <w:bCs/>
          <w:i/>
          <w:iCs/>
          <w:color w:val="191347"/>
        </w:rPr>
        <w:t>EXAMPLE: ED-MSK-MIXED</w:t>
      </w:r>
    </w:p>
    <w:p w14:paraId="7C11726B" w14:textId="77777777" w:rsidR="00BE6928" w:rsidRDefault="00BE6928" w:rsidP="00BE6928">
      <w:pPr>
        <w:pStyle w:val="CommentText"/>
        <w:numPr>
          <w:ilvl w:val="0"/>
          <w:numId w:val="50"/>
        </w:numPr>
      </w:pPr>
      <w:r>
        <w:rPr>
          <w:i/>
          <w:iCs/>
          <w:color w:val="6C5389"/>
        </w:rPr>
        <w:t>ED – Emergency Department (study setting)</w:t>
      </w:r>
    </w:p>
    <w:p w14:paraId="445F7E03" w14:textId="77777777" w:rsidR="00BE6928" w:rsidRDefault="00BE6928" w:rsidP="00BE6928">
      <w:pPr>
        <w:pStyle w:val="CommentText"/>
        <w:numPr>
          <w:ilvl w:val="0"/>
          <w:numId w:val="50"/>
        </w:numPr>
      </w:pPr>
      <w:r>
        <w:rPr>
          <w:i/>
          <w:iCs/>
          <w:color w:val="6C5389"/>
        </w:rPr>
        <w:t>MSK – Musculoskeletal (focus)</w:t>
      </w:r>
    </w:p>
    <w:p w14:paraId="5540351D" w14:textId="77777777" w:rsidR="00BE6928" w:rsidRDefault="00BE6928" w:rsidP="00BE6928">
      <w:pPr>
        <w:pStyle w:val="CommentText"/>
        <w:numPr>
          <w:ilvl w:val="0"/>
          <w:numId w:val="50"/>
        </w:numPr>
      </w:pPr>
      <w:r>
        <w:rPr>
          <w:i/>
          <w:iCs/>
          <w:color w:val="6C5389"/>
        </w:rPr>
        <w:t>MIXED – Mixed-methods design</w:t>
      </w:r>
    </w:p>
  </w:comment>
  <w:comment w:id="6" w:author="AKYAYLI, Chloe" w:date="2025-08-25T15:53:00Z" w:initials="CA">
    <w:p w14:paraId="1C3E97BB" w14:textId="77777777" w:rsidR="0031623B" w:rsidRDefault="0031623B" w:rsidP="0031623B">
      <w:pPr>
        <w:pStyle w:val="CommentText"/>
      </w:pPr>
      <w:r>
        <w:rPr>
          <w:rStyle w:val="CommentReference"/>
        </w:rPr>
        <w:annotationRef/>
      </w:r>
      <w:r>
        <w:rPr>
          <w:b/>
          <w:bCs/>
          <w:i/>
          <w:iCs/>
          <w:color w:val="191347"/>
        </w:rPr>
        <w:t>EXAMPLE: This is a prospective mixed-methods observational study conducted in the Emergency Department at Austin Health. The study involves two distinct cohorts:</w:t>
      </w:r>
    </w:p>
    <w:p w14:paraId="284F910A" w14:textId="77777777" w:rsidR="0031623B" w:rsidRDefault="0031623B" w:rsidP="0031623B">
      <w:pPr>
        <w:pStyle w:val="CommentText"/>
      </w:pPr>
    </w:p>
    <w:p w14:paraId="0F7BF7A4" w14:textId="77777777" w:rsidR="0031623B" w:rsidRDefault="0031623B" w:rsidP="00F36367">
      <w:pPr>
        <w:pStyle w:val="CommentText"/>
        <w:numPr>
          <w:ilvl w:val="0"/>
          <w:numId w:val="40"/>
        </w:numPr>
      </w:pPr>
      <w:r>
        <w:rPr>
          <w:b/>
          <w:bCs/>
          <w:i/>
          <w:iCs/>
          <w:color w:val="191347"/>
        </w:rPr>
        <w:t>Cohort A (Survey Group): Adult patients presenting to the ED with musculoskeletal injuries will be invited to complete a brief survey during their visit, capturing patient-reported experiences, expectations, and perceived quality of care.</w:t>
      </w:r>
    </w:p>
    <w:p w14:paraId="21D7FB3D" w14:textId="77777777" w:rsidR="0031623B" w:rsidRDefault="0031623B" w:rsidP="0031623B">
      <w:pPr>
        <w:pStyle w:val="CommentText"/>
      </w:pPr>
    </w:p>
    <w:p w14:paraId="026895FC" w14:textId="77777777" w:rsidR="0031623B" w:rsidRDefault="0031623B" w:rsidP="00F36367">
      <w:pPr>
        <w:pStyle w:val="CommentText"/>
        <w:numPr>
          <w:ilvl w:val="0"/>
          <w:numId w:val="41"/>
        </w:numPr>
      </w:pPr>
      <w:r>
        <w:rPr>
          <w:b/>
          <w:bCs/>
          <w:i/>
          <w:iCs/>
          <w:color w:val="191347"/>
        </w:rPr>
        <w:t>Cohort B (Retrospective Data Group): Retrospective clinical data will be extracted from electronic medical records for a separate group of patients who presented with similar injuries in the preceding 12 months. This data will be used to examine patterns in clinical management, imaging use, and outcomes.</w:t>
      </w:r>
    </w:p>
  </w:comment>
  <w:comment w:id="7" w:author="AKYAYLI, Chloe" w:date="2025-08-25T15:53:00Z" w:initials="CA">
    <w:p w14:paraId="525CC7B9" w14:textId="7D5CDBD0" w:rsidR="0031623B" w:rsidRDefault="0031623B" w:rsidP="0031623B">
      <w:pPr>
        <w:pStyle w:val="CommentText"/>
      </w:pPr>
      <w:r>
        <w:rPr>
          <w:rStyle w:val="CommentReference"/>
        </w:rPr>
        <w:annotationRef/>
      </w:r>
      <w:r>
        <w:rPr>
          <w:b/>
          <w:bCs/>
          <w:i/>
          <w:iCs/>
          <w:color w:val="191347"/>
        </w:rPr>
        <w:t>EXAMPLE: Austin Health</w:t>
      </w:r>
    </w:p>
  </w:comment>
  <w:comment w:id="8" w:author="AKYAYLI, Chloe" w:date="2025-08-25T15:53:00Z" w:initials="CA">
    <w:p w14:paraId="7E510E7E" w14:textId="77777777" w:rsidR="0031623B" w:rsidRDefault="0031623B" w:rsidP="0031623B">
      <w:pPr>
        <w:pStyle w:val="CommentText"/>
      </w:pPr>
      <w:r>
        <w:rPr>
          <w:rStyle w:val="CommentReference"/>
        </w:rPr>
        <w:annotationRef/>
      </w:r>
      <w:r>
        <w:rPr>
          <w:b/>
          <w:bCs/>
          <w:i/>
          <w:iCs/>
          <w:color w:val="191347"/>
        </w:rPr>
        <w:t>EXAMPLE: Austin Hospital</w:t>
      </w:r>
    </w:p>
  </w:comment>
  <w:comment w:id="9" w:author="AKYAYLI, Chloe" w:date="2025-08-25T15:55:00Z" w:initials="CA">
    <w:p w14:paraId="49FD19EF" w14:textId="77777777" w:rsidR="0031623B" w:rsidRDefault="0031623B" w:rsidP="0031623B">
      <w:pPr>
        <w:pStyle w:val="CommentText"/>
      </w:pPr>
      <w:r>
        <w:rPr>
          <w:rStyle w:val="CommentReference"/>
        </w:rPr>
        <w:annotationRef/>
      </w:r>
      <w:r>
        <w:rPr>
          <w:b/>
          <w:bCs/>
          <w:i/>
          <w:iCs/>
          <w:color w:val="191347"/>
        </w:rPr>
        <w:t>EXAMPLE:</w:t>
      </w:r>
    </w:p>
    <w:p w14:paraId="0DD8CB35" w14:textId="77777777" w:rsidR="0031623B" w:rsidRDefault="0031623B" w:rsidP="00F36367">
      <w:pPr>
        <w:pStyle w:val="CommentText"/>
        <w:numPr>
          <w:ilvl w:val="0"/>
          <w:numId w:val="42"/>
        </w:numPr>
      </w:pPr>
      <w:r>
        <w:rPr>
          <w:b/>
          <w:bCs/>
          <w:i/>
          <w:iCs/>
          <w:color w:val="191347"/>
        </w:rPr>
        <w:t>Survey Cohort (Prospective): 50 adult patients presenting with musculoskeletal injuries to the Emergency Department</w:t>
      </w:r>
    </w:p>
    <w:p w14:paraId="7F20007B" w14:textId="77777777" w:rsidR="0031623B" w:rsidRDefault="0031623B" w:rsidP="00F36367">
      <w:pPr>
        <w:pStyle w:val="CommentText"/>
        <w:numPr>
          <w:ilvl w:val="0"/>
          <w:numId w:val="42"/>
        </w:numPr>
      </w:pPr>
      <w:r>
        <w:rPr>
          <w:b/>
          <w:bCs/>
          <w:i/>
          <w:iCs/>
          <w:color w:val="191347"/>
        </w:rPr>
        <w:t>Retrospective Data Cohort: 100 patient records from ED presentations over the past 6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D7ED6" w15:done="0"/>
  <w15:commentEx w15:paraId="5540351D" w15:done="0"/>
  <w15:commentEx w15:paraId="026895FC" w15:done="0"/>
  <w15:commentEx w15:paraId="525CC7B9" w15:done="0"/>
  <w15:commentEx w15:paraId="7E510E7E" w15:done="0"/>
  <w15:commentEx w15:paraId="7F2000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5A559" w16cex:dateUtc="2025-08-25T05:51:00Z"/>
  <w16cex:commentExtensible w16cex:durableId="4598D589" w16cex:dateUtc="2026-03-16T02:14:00Z"/>
  <w16cex:commentExtensible w16cex:durableId="7B6FFE30" w16cex:dateUtc="2025-08-25T05:53:00Z"/>
  <w16cex:commentExtensible w16cex:durableId="3D9B046E" w16cex:dateUtc="2025-08-25T05:53:00Z"/>
  <w16cex:commentExtensible w16cex:durableId="499CD3D6" w16cex:dateUtc="2025-08-25T05:53:00Z"/>
  <w16cex:commentExtensible w16cex:durableId="67302423" w16cex:dateUtc="2025-08-2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D7ED6" w16cid:durableId="2E55A559"/>
  <w16cid:commentId w16cid:paraId="5540351D" w16cid:durableId="4598D589"/>
  <w16cid:commentId w16cid:paraId="026895FC" w16cid:durableId="7B6FFE30"/>
  <w16cid:commentId w16cid:paraId="525CC7B9" w16cid:durableId="3D9B046E"/>
  <w16cid:commentId w16cid:paraId="7E510E7E" w16cid:durableId="499CD3D6"/>
  <w16cid:commentId w16cid:paraId="7F20007B" w16cid:durableId="67302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7855" w14:textId="77777777" w:rsidR="00762F2C" w:rsidRDefault="00762F2C" w:rsidP="00DB32ED">
      <w:pPr>
        <w:spacing w:line="240" w:lineRule="auto"/>
      </w:pPr>
      <w:r>
        <w:separator/>
      </w:r>
    </w:p>
  </w:endnote>
  <w:endnote w:type="continuationSeparator" w:id="0">
    <w:p w14:paraId="245C578F" w14:textId="77777777" w:rsidR="00762F2C" w:rsidRDefault="00762F2C" w:rsidP="00DB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89105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E298619" w14:textId="205B26FA" w:rsidR="00EF4897" w:rsidRPr="00EF4897" w:rsidRDefault="00EF4897" w:rsidP="00EF4897">
            <w:pPr>
              <w:pStyle w:val="Footer"/>
              <w:jc w:val="right"/>
              <w:rPr>
                <w:sz w:val="8"/>
                <w:szCs w:val="8"/>
              </w:rPr>
            </w:pPr>
          </w:p>
          <w:p w14:paraId="470AAC2A" w14:textId="03CBF705" w:rsidR="00C55C36" w:rsidRPr="00EF4897" w:rsidRDefault="6A5D8CEF" w:rsidP="00EF4897">
            <w:pPr>
              <w:pStyle w:val="Footer"/>
              <w:jc w:val="right"/>
              <w:rPr>
                <w:sz w:val="20"/>
                <w:szCs w:val="20"/>
              </w:rPr>
            </w:pPr>
            <w:r w:rsidRPr="6A5D8CEF">
              <w:rPr>
                <w:sz w:val="18"/>
                <w:szCs w:val="18"/>
              </w:rPr>
              <w:t>Office Use Only: Observational Protocol Template v1</w:t>
            </w:r>
            <w:r w:rsidR="00BB1CEB">
              <w:rPr>
                <w:sz w:val="18"/>
                <w:szCs w:val="18"/>
              </w:rPr>
              <w:t>.1</w:t>
            </w:r>
            <w:r w:rsidRPr="6A5D8CEF">
              <w:rPr>
                <w:sz w:val="18"/>
                <w:szCs w:val="18"/>
              </w:rPr>
              <w:t xml:space="preserve"> </w:t>
            </w:r>
            <w:r w:rsidR="5ED9B334" w:rsidRPr="5ED9B334">
              <w:rPr>
                <w:sz w:val="18"/>
                <w:szCs w:val="18"/>
              </w:rPr>
              <w:t>17Mar2026</w:t>
            </w:r>
            <w:r w:rsidR="00EF4897">
              <w:tab/>
            </w:r>
            <w:r w:rsidRPr="6A5D8CEF">
              <w:rPr>
                <w:sz w:val="18"/>
                <w:szCs w:val="18"/>
              </w:rPr>
              <w:t xml:space="preserve">Page </w:t>
            </w:r>
            <w:r w:rsidR="00EF4897" w:rsidRPr="6A5D8CEF">
              <w:rPr>
                <w:b/>
                <w:bCs/>
                <w:noProof/>
                <w:sz w:val="18"/>
                <w:szCs w:val="18"/>
              </w:rPr>
              <w:fldChar w:fldCharType="begin"/>
            </w:r>
            <w:r w:rsidR="00EF4897" w:rsidRPr="6A5D8CEF">
              <w:rPr>
                <w:b/>
                <w:bCs/>
                <w:sz w:val="18"/>
                <w:szCs w:val="18"/>
              </w:rPr>
              <w:instrText xml:space="preserve"> PAGE </w:instrText>
            </w:r>
            <w:r w:rsidR="00EF4897" w:rsidRPr="6A5D8CEF">
              <w:rPr>
                <w:b/>
                <w:bCs/>
                <w:sz w:val="18"/>
                <w:szCs w:val="18"/>
              </w:rPr>
              <w:fldChar w:fldCharType="separate"/>
            </w:r>
            <w:r w:rsidRPr="6A5D8CEF">
              <w:rPr>
                <w:b/>
                <w:bCs/>
                <w:noProof/>
                <w:sz w:val="18"/>
                <w:szCs w:val="18"/>
              </w:rPr>
              <w:t>2</w:t>
            </w:r>
            <w:r w:rsidR="00EF4897" w:rsidRPr="6A5D8CEF">
              <w:rPr>
                <w:b/>
                <w:bCs/>
                <w:noProof/>
                <w:sz w:val="18"/>
                <w:szCs w:val="18"/>
              </w:rPr>
              <w:fldChar w:fldCharType="end"/>
            </w:r>
            <w:r w:rsidRPr="6A5D8CEF">
              <w:rPr>
                <w:sz w:val="18"/>
                <w:szCs w:val="18"/>
              </w:rPr>
              <w:t xml:space="preserve"> of </w:t>
            </w:r>
            <w:r w:rsidR="00EF4897" w:rsidRPr="6A5D8CEF">
              <w:rPr>
                <w:b/>
                <w:bCs/>
                <w:noProof/>
                <w:sz w:val="18"/>
                <w:szCs w:val="18"/>
              </w:rPr>
              <w:fldChar w:fldCharType="begin"/>
            </w:r>
            <w:r w:rsidR="00EF4897" w:rsidRPr="6A5D8CEF">
              <w:rPr>
                <w:b/>
                <w:bCs/>
                <w:sz w:val="18"/>
                <w:szCs w:val="18"/>
              </w:rPr>
              <w:instrText xml:space="preserve"> NUMPAGES  </w:instrText>
            </w:r>
            <w:r w:rsidR="00EF4897" w:rsidRPr="6A5D8CEF">
              <w:rPr>
                <w:b/>
                <w:bCs/>
                <w:sz w:val="18"/>
                <w:szCs w:val="18"/>
              </w:rPr>
              <w:fldChar w:fldCharType="separate"/>
            </w:r>
            <w:r w:rsidRPr="6A5D8CEF">
              <w:rPr>
                <w:b/>
                <w:bCs/>
                <w:noProof/>
                <w:sz w:val="18"/>
                <w:szCs w:val="18"/>
              </w:rPr>
              <w:t>2</w:t>
            </w:r>
            <w:r w:rsidR="00EF4897" w:rsidRPr="6A5D8CEF">
              <w:rPr>
                <w:b/>
                <w:bCs/>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BE8B" w14:textId="0EE050DE" w:rsidR="007F0767" w:rsidRPr="00A63B07" w:rsidRDefault="007F0767">
    <w:pPr>
      <w:pStyle w:val="Footer"/>
      <w:rPr>
        <w:sz w:val="18"/>
        <w:szCs w:val="18"/>
      </w:rPr>
    </w:pPr>
    <w:r w:rsidRPr="5ED9B334">
      <w:rPr>
        <w:sz w:val="18"/>
        <w:szCs w:val="18"/>
      </w:rPr>
      <w:t xml:space="preserve">Office Use Only: Observational Protocol Template </w:t>
    </w:r>
    <w:r w:rsidR="00BE6928">
      <w:rPr>
        <w:sz w:val="18"/>
        <w:szCs w:val="18"/>
      </w:rPr>
      <w:t>v1.1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ADFD" w14:textId="77777777" w:rsidR="00762F2C" w:rsidRDefault="00762F2C" w:rsidP="00DB32ED">
      <w:pPr>
        <w:spacing w:line="240" w:lineRule="auto"/>
      </w:pPr>
      <w:r>
        <w:separator/>
      </w:r>
    </w:p>
  </w:footnote>
  <w:footnote w:type="continuationSeparator" w:id="0">
    <w:p w14:paraId="7CEB7C7E" w14:textId="77777777" w:rsidR="00762F2C" w:rsidRDefault="00762F2C" w:rsidP="00DB32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FE3D" w14:textId="5B576926" w:rsidR="00EB5C69" w:rsidRDefault="00EA043D">
    <w:pPr>
      <w:pStyle w:val="Header"/>
    </w:pPr>
    <w:r>
      <w:rPr>
        <w:noProof/>
      </w:rPr>
      <w:pict w14:anchorId="2B78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1" o:spid="_x0000_s1086" type="#_x0000_t136" style="position:absolute;margin-left:0;margin-top:0;width:499.95pt;height:136.35pt;rotation:315;z-index:-251658237;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710D" w14:textId="63F316CA" w:rsidR="00EB5C69" w:rsidRDefault="00EA043D">
    <w:pPr>
      <w:pStyle w:val="Header"/>
    </w:pPr>
    <w:r>
      <w:rPr>
        <w:noProof/>
      </w:rPr>
      <w:pict w14:anchorId="6AE6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2" o:spid="_x0000_s1087" type="#_x0000_t136" style="position:absolute;margin-left:-34.1pt;margin-top:343.15pt;width:544.7pt;height:81.3pt;rotation:315;z-index:-251658236;mso-position-horizontal-relative:margin;mso-position-vertical-relative:margin" o:allowincell="f" fillcolor="#f15b50 [3206]" stroked="f">
          <v:fill opacity=".5"/>
          <v:textpath style="font-family:&quot;Aptos&quot;;font-size:1pt" string="TO BE DELETED"/>
          <w10:wrap anchorx="margin" anchory="margin"/>
        </v:shape>
      </w:pict>
    </w:r>
    <w:r w:rsidR="00EF4897">
      <w:rPr>
        <w:noProof/>
      </w:rPr>
      <w:drawing>
        <wp:anchor distT="0" distB="0" distL="114300" distR="114300" simplePos="0" relativeHeight="251658248" behindDoc="0" locked="0" layoutInCell="1" allowOverlap="1" wp14:anchorId="0DC7CC22" wp14:editId="50F1E269">
          <wp:simplePos x="0" y="0"/>
          <wp:positionH relativeFrom="column">
            <wp:posOffset>-933450</wp:posOffset>
          </wp:positionH>
          <wp:positionV relativeFrom="paragraph">
            <wp:posOffset>-590550</wp:posOffset>
          </wp:positionV>
          <wp:extent cx="7604074" cy="878638"/>
          <wp:effectExtent l="0" t="0" r="0" b="0"/>
          <wp:wrapNone/>
          <wp:docPr id="304576498"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9168" w14:textId="775AC006" w:rsidR="00EB5C69" w:rsidRDefault="00EA043D">
    <w:pPr>
      <w:pStyle w:val="Header"/>
    </w:pPr>
    <w:r>
      <w:rPr>
        <w:noProof/>
      </w:rPr>
      <w:pict w14:anchorId="12A8F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0" o:spid="_x0000_s1085" type="#_x0000_t136" style="position:absolute;margin-left:0;margin-top:0;width:499.95pt;height:136.35pt;rotation:315;z-index:-251658238;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BAC6" w14:textId="65759DA1" w:rsidR="00EB5C69" w:rsidRDefault="00EA043D">
    <w:pPr>
      <w:pStyle w:val="Header"/>
    </w:pPr>
    <w:r>
      <w:rPr>
        <w:noProof/>
      </w:rPr>
      <w:pict w14:anchorId="5AFE3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4" o:spid="_x0000_s1089" type="#_x0000_t136" style="position:absolute;margin-left:0;margin-top:0;width:499.95pt;height:136.35pt;rotation:315;z-index:-251658234;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DA10" w14:textId="6CDB6732" w:rsidR="00EB5C69" w:rsidRDefault="00EB5C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B937" w14:textId="4D46AB83" w:rsidR="00EB5C69" w:rsidRDefault="00EA043D">
    <w:pPr>
      <w:pStyle w:val="Header"/>
    </w:pPr>
    <w:r>
      <w:rPr>
        <w:noProof/>
      </w:rPr>
      <w:pict w14:anchorId="5EBE8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3" o:spid="_x0000_s1088" type="#_x0000_t136" style="position:absolute;margin-left:0;margin-top:0;width:499.95pt;height:136.35pt;rotation:315;z-index:-251658235;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F5ED" w14:textId="25E9C937" w:rsidR="00D77DC6" w:rsidRDefault="00EA043D">
    <w:pPr>
      <w:pStyle w:val="Header"/>
    </w:pPr>
    <w:r>
      <w:rPr>
        <w:noProof/>
      </w:rPr>
      <w:pict w14:anchorId="01EE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7" o:spid="_x0000_s1092" type="#_x0000_t136" style="position:absolute;margin-left:0;margin-top:0;width:499.95pt;height:136.35pt;rotation:315;z-index:-251658233;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CD39" w14:textId="3812E65F" w:rsidR="00081AE2" w:rsidRDefault="00081AE2">
    <w:pPr>
      <w:pStyle w:val="Header"/>
    </w:pPr>
    <w:r>
      <w:rPr>
        <w:noProof/>
      </w:rPr>
      <w:drawing>
        <wp:anchor distT="0" distB="0" distL="114300" distR="114300" simplePos="0" relativeHeight="251658240" behindDoc="0" locked="0" layoutInCell="1" allowOverlap="1" wp14:anchorId="405B01E3" wp14:editId="1ABE677C">
          <wp:simplePos x="0" y="0"/>
          <wp:positionH relativeFrom="column">
            <wp:posOffset>-908050</wp:posOffset>
          </wp:positionH>
          <wp:positionV relativeFrom="paragraph">
            <wp:posOffset>-1073785</wp:posOffset>
          </wp:positionV>
          <wp:extent cx="7604074" cy="878638"/>
          <wp:effectExtent l="0" t="0" r="0" b="0"/>
          <wp:wrapNone/>
          <wp:docPr id="802614696"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0A45" w14:textId="5FB11C37" w:rsidR="00EB5C69" w:rsidRDefault="00EB5C69">
    <w:pPr>
      <w:pStyle w:val="Header"/>
    </w:pPr>
    <w:r>
      <w:rPr>
        <w:noProof/>
      </w:rPr>
      <w:drawing>
        <wp:anchor distT="0" distB="0" distL="114300" distR="114300" simplePos="0" relativeHeight="251658241" behindDoc="0" locked="0" layoutInCell="1" allowOverlap="1" wp14:anchorId="77353EF5" wp14:editId="21E54685">
          <wp:simplePos x="0" y="0"/>
          <wp:positionH relativeFrom="column">
            <wp:posOffset>-927100</wp:posOffset>
          </wp:positionH>
          <wp:positionV relativeFrom="paragraph">
            <wp:posOffset>-1079500</wp:posOffset>
          </wp:positionV>
          <wp:extent cx="7604074" cy="878638"/>
          <wp:effectExtent l="0" t="0" r="0" b="0"/>
          <wp:wrapNone/>
          <wp:docPr id="1838724465"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11D"/>
    <w:multiLevelType w:val="hybridMultilevel"/>
    <w:tmpl w:val="5218B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E5C98"/>
    <w:multiLevelType w:val="hybridMultilevel"/>
    <w:tmpl w:val="B04839D8"/>
    <w:lvl w:ilvl="0" w:tplc="763A2B7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F6DBB"/>
    <w:multiLevelType w:val="hybridMultilevel"/>
    <w:tmpl w:val="FC28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E396C"/>
    <w:multiLevelType w:val="hybridMultilevel"/>
    <w:tmpl w:val="56046A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144C10"/>
    <w:multiLevelType w:val="hybridMultilevel"/>
    <w:tmpl w:val="EE90C0B4"/>
    <w:lvl w:ilvl="0" w:tplc="763A2B76">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A45CD"/>
    <w:multiLevelType w:val="hybridMultilevel"/>
    <w:tmpl w:val="6EE82F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6D4561"/>
    <w:multiLevelType w:val="hybridMultilevel"/>
    <w:tmpl w:val="DA3CB588"/>
    <w:lvl w:ilvl="0" w:tplc="C3A067C4">
      <w:start w:val="1"/>
      <w:numFmt w:val="bullet"/>
      <w:lvlText w:val=""/>
      <w:lvlJc w:val="left"/>
      <w:pPr>
        <w:ind w:left="1440" w:hanging="360"/>
      </w:pPr>
      <w:rPr>
        <w:rFonts w:ascii="Symbol" w:hAnsi="Symbol"/>
      </w:rPr>
    </w:lvl>
    <w:lvl w:ilvl="1" w:tplc="6584EF40">
      <w:start w:val="1"/>
      <w:numFmt w:val="bullet"/>
      <w:lvlText w:val=""/>
      <w:lvlJc w:val="left"/>
      <w:pPr>
        <w:ind w:left="1440" w:hanging="360"/>
      </w:pPr>
      <w:rPr>
        <w:rFonts w:ascii="Symbol" w:hAnsi="Symbol"/>
      </w:rPr>
    </w:lvl>
    <w:lvl w:ilvl="2" w:tplc="1EE22B24">
      <w:start w:val="1"/>
      <w:numFmt w:val="bullet"/>
      <w:lvlText w:val=""/>
      <w:lvlJc w:val="left"/>
      <w:pPr>
        <w:ind w:left="1440" w:hanging="360"/>
      </w:pPr>
      <w:rPr>
        <w:rFonts w:ascii="Symbol" w:hAnsi="Symbol"/>
      </w:rPr>
    </w:lvl>
    <w:lvl w:ilvl="3" w:tplc="76F286E6">
      <w:start w:val="1"/>
      <w:numFmt w:val="bullet"/>
      <w:lvlText w:val=""/>
      <w:lvlJc w:val="left"/>
      <w:pPr>
        <w:ind w:left="1440" w:hanging="360"/>
      </w:pPr>
      <w:rPr>
        <w:rFonts w:ascii="Symbol" w:hAnsi="Symbol"/>
      </w:rPr>
    </w:lvl>
    <w:lvl w:ilvl="4" w:tplc="C6681AD0">
      <w:start w:val="1"/>
      <w:numFmt w:val="bullet"/>
      <w:lvlText w:val=""/>
      <w:lvlJc w:val="left"/>
      <w:pPr>
        <w:ind w:left="1440" w:hanging="360"/>
      </w:pPr>
      <w:rPr>
        <w:rFonts w:ascii="Symbol" w:hAnsi="Symbol"/>
      </w:rPr>
    </w:lvl>
    <w:lvl w:ilvl="5" w:tplc="119A8DB8">
      <w:start w:val="1"/>
      <w:numFmt w:val="bullet"/>
      <w:lvlText w:val=""/>
      <w:lvlJc w:val="left"/>
      <w:pPr>
        <w:ind w:left="1440" w:hanging="360"/>
      </w:pPr>
      <w:rPr>
        <w:rFonts w:ascii="Symbol" w:hAnsi="Symbol"/>
      </w:rPr>
    </w:lvl>
    <w:lvl w:ilvl="6" w:tplc="77D838D6">
      <w:start w:val="1"/>
      <w:numFmt w:val="bullet"/>
      <w:lvlText w:val=""/>
      <w:lvlJc w:val="left"/>
      <w:pPr>
        <w:ind w:left="1440" w:hanging="360"/>
      </w:pPr>
      <w:rPr>
        <w:rFonts w:ascii="Symbol" w:hAnsi="Symbol"/>
      </w:rPr>
    </w:lvl>
    <w:lvl w:ilvl="7" w:tplc="F61AF52A">
      <w:start w:val="1"/>
      <w:numFmt w:val="bullet"/>
      <w:lvlText w:val=""/>
      <w:lvlJc w:val="left"/>
      <w:pPr>
        <w:ind w:left="1440" w:hanging="360"/>
      </w:pPr>
      <w:rPr>
        <w:rFonts w:ascii="Symbol" w:hAnsi="Symbol"/>
      </w:rPr>
    </w:lvl>
    <w:lvl w:ilvl="8" w:tplc="080C31F2">
      <w:start w:val="1"/>
      <w:numFmt w:val="bullet"/>
      <w:lvlText w:val=""/>
      <w:lvlJc w:val="left"/>
      <w:pPr>
        <w:ind w:left="1440" w:hanging="360"/>
      </w:pPr>
      <w:rPr>
        <w:rFonts w:ascii="Symbol" w:hAnsi="Symbol"/>
      </w:rPr>
    </w:lvl>
  </w:abstractNum>
  <w:abstractNum w:abstractNumId="7" w15:restartNumberingAfterBreak="0">
    <w:nsid w:val="15B618C2"/>
    <w:multiLevelType w:val="hybridMultilevel"/>
    <w:tmpl w:val="02BE8076"/>
    <w:lvl w:ilvl="0" w:tplc="9A262620">
      <w:start w:val="1"/>
      <w:numFmt w:val="bullet"/>
      <w:lvlText w:val=""/>
      <w:lvlJc w:val="left"/>
      <w:pPr>
        <w:ind w:left="1080" w:hanging="360"/>
      </w:pPr>
      <w:rPr>
        <w:rFonts w:ascii="Symbol" w:hAnsi="Symbol"/>
      </w:rPr>
    </w:lvl>
    <w:lvl w:ilvl="1" w:tplc="EA08B4B6">
      <w:start w:val="1"/>
      <w:numFmt w:val="bullet"/>
      <w:lvlText w:val=""/>
      <w:lvlJc w:val="left"/>
      <w:pPr>
        <w:ind w:left="1080" w:hanging="360"/>
      </w:pPr>
      <w:rPr>
        <w:rFonts w:ascii="Symbol" w:hAnsi="Symbol"/>
      </w:rPr>
    </w:lvl>
    <w:lvl w:ilvl="2" w:tplc="258A7CA8">
      <w:start w:val="1"/>
      <w:numFmt w:val="bullet"/>
      <w:lvlText w:val=""/>
      <w:lvlJc w:val="left"/>
      <w:pPr>
        <w:ind w:left="1080" w:hanging="360"/>
      </w:pPr>
      <w:rPr>
        <w:rFonts w:ascii="Symbol" w:hAnsi="Symbol"/>
      </w:rPr>
    </w:lvl>
    <w:lvl w:ilvl="3" w:tplc="B98241CC">
      <w:start w:val="1"/>
      <w:numFmt w:val="bullet"/>
      <w:lvlText w:val=""/>
      <w:lvlJc w:val="left"/>
      <w:pPr>
        <w:ind w:left="1080" w:hanging="360"/>
      </w:pPr>
      <w:rPr>
        <w:rFonts w:ascii="Symbol" w:hAnsi="Symbol"/>
      </w:rPr>
    </w:lvl>
    <w:lvl w:ilvl="4" w:tplc="A4DC3CFC">
      <w:start w:val="1"/>
      <w:numFmt w:val="bullet"/>
      <w:lvlText w:val=""/>
      <w:lvlJc w:val="left"/>
      <w:pPr>
        <w:ind w:left="1080" w:hanging="360"/>
      </w:pPr>
      <w:rPr>
        <w:rFonts w:ascii="Symbol" w:hAnsi="Symbol"/>
      </w:rPr>
    </w:lvl>
    <w:lvl w:ilvl="5" w:tplc="F880D518">
      <w:start w:val="1"/>
      <w:numFmt w:val="bullet"/>
      <w:lvlText w:val=""/>
      <w:lvlJc w:val="left"/>
      <w:pPr>
        <w:ind w:left="1080" w:hanging="360"/>
      </w:pPr>
      <w:rPr>
        <w:rFonts w:ascii="Symbol" w:hAnsi="Symbol"/>
      </w:rPr>
    </w:lvl>
    <w:lvl w:ilvl="6" w:tplc="98D0D544">
      <w:start w:val="1"/>
      <w:numFmt w:val="bullet"/>
      <w:lvlText w:val=""/>
      <w:lvlJc w:val="left"/>
      <w:pPr>
        <w:ind w:left="1080" w:hanging="360"/>
      </w:pPr>
      <w:rPr>
        <w:rFonts w:ascii="Symbol" w:hAnsi="Symbol"/>
      </w:rPr>
    </w:lvl>
    <w:lvl w:ilvl="7" w:tplc="442827B6">
      <w:start w:val="1"/>
      <w:numFmt w:val="bullet"/>
      <w:lvlText w:val=""/>
      <w:lvlJc w:val="left"/>
      <w:pPr>
        <w:ind w:left="1080" w:hanging="360"/>
      </w:pPr>
      <w:rPr>
        <w:rFonts w:ascii="Symbol" w:hAnsi="Symbol"/>
      </w:rPr>
    </w:lvl>
    <w:lvl w:ilvl="8" w:tplc="BC6CF098">
      <w:start w:val="1"/>
      <w:numFmt w:val="bullet"/>
      <w:lvlText w:val=""/>
      <w:lvlJc w:val="left"/>
      <w:pPr>
        <w:ind w:left="1080" w:hanging="360"/>
      </w:pPr>
      <w:rPr>
        <w:rFonts w:ascii="Symbol" w:hAnsi="Symbol"/>
      </w:rPr>
    </w:lvl>
  </w:abstractNum>
  <w:abstractNum w:abstractNumId="8" w15:restartNumberingAfterBreak="0">
    <w:nsid w:val="19F9ACFF"/>
    <w:multiLevelType w:val="hybridMultilevel"/>
    <w:tmpl w:val="CF44ED36"/>
    <w:lvl w:ilvl="0" w:tplc="E8E88878">
      <w:start w:val="1"/>
      <w:numFmt w:val="lowerLetter"/>
      <w:lvlText w:val="%1."/>
      <w:lvlJc w:val="left"/>
      <w:pPr>
        <w:ind w:left="720" w:hanging="360"/>
      </w:pPr>
    </w:lvl>
    <w:lvl w:ilvl="1" w:tplc="D640F2AC">
      <w:start w:val="1"/>
      <w:numFmt w:val="lowerLetter"/>
      <w:lvlText w:val="%2."/>
      <w:lvlJc w:val="left"/>
      <w:pPr>
        <w:ind w:left="786" w:hanging="360"/>
      </w:pPr>
    </w:lvl>
    <w:lvl w:ilvl="2" w:tplc="613EF2A4">
      <w:start w:val="1"/>
      <w:numFmt w:val="lowerRoman"/>
      <w:lvlText w:val="%3."/>
      <w:lvlJc w:val="right"/>
      <w:pPr>
        <w:ind w:left="2160" w:hanging="180"/>
      </w:pPr>
    </w:lvl>
    <w:lvl w:ilvl="3" w:tplc="16F4D9DE">
      <w:start w:val="1"/>
      <w:numFmt w:val="decimal"/>
      <w:lvlText w:val="%4."/>
      <w:lvlJc w:val="left"/>
      <w:pPr>
        <w:ind w:left="2880" w:hanging="360"/>
      </w:pPr>
    </w:lvl>
    <w:lvl w:ilvl="4" w:tplc="9F96AB40">
      <w:start w:val="1"/>
      <w:numFmt w:val="lowerLetter"/>
      <w:lvlText w:val="%5."/>
      <w:lvlJc w:val="left"/>
      <w:pPr>
        <w:ind w:left="3600" w:hanging="360"/>
      </w:pPr>
    </w:lvl>
    <w:lvl w:ilvl="5" w:tplc="3C2819B8">
      <w:start w:val="1"/>
      <w:numFmt w:val="lowerRoman"/>
      <w:lvlText w:val="%6."/>
      <w:lvlJc w:val="right"/>
      <w:pPr>
        <w:ind w:left="4320" w:hanging="180"/>
      </w:pPr>
    </w:lvl>
    <w:lvl w:ilvl="6" w:tplc="E80487F6">
      <w:start w:val="1"/>
      <w:numFmt w:val="decimal"/>
      <w:lvlText w:val="%7."/>
      <w:lvlJc w:val="left"/>
      <w:pPr>
        <w:ind w:left="5040" w:hanging="360"/>
      </w:pPr>
    </w:lvl>
    <w:lvl w:ilvl="7" w:tplc="76C859EC">
      <w:start w:val="1"/>
      <w:numFmt w:val="lowerLetter"/>
      <w:lvlText w:val="%8."/>
      <w:lvlJc w:val="left"/>
      <w:pPr>
        <w:ind w:left="5760" w:hanging="360"/>
      </w:pPr>
    </w:lvl>
    <w:lvl w:ilvl="8" w:tplc="20862A68">
      <w:start w:val="1"/>
      <w:numFmt w:val="lowerRoman"/>
      <w:lvlText w:val="%9."/>
      <w:lvlJc w:val="right"/>
      <w:pPr>
        <w:ind w:left="6480" w:hanging="180"/>
      </w:pPr>
    </w:lvl>
  </w:abstractNum>
  <w:abstractNum w:abstractNumId="9" w15:restartNumberingAfterBreak="0">
    <w:nsid w:val="1DF27A4E"/>
    <w:multiLevelType w:val="hybridMultilevel"/>
    <w:tmpl w:val="89E21F08"/>
    <w:lvl w:ilvl="0" w:tplc="C7E8A846">
      <w:start w:val="1"/>
      <w:numFmt w:val="bullet"/>
      <w:lvlText w:val=""/>
      <w:lvlJc w:val="left"/>
      <w:pPr>
        <w:ind w:left="1440" w:hanging="360"/>
      </w:pPr>
      <w:rPr>
        <w:rFonts w:ascii="Symbol" w:hAnsi="Symbol"/>
      </w:rPr>
    </w:lvl>
    <w:lvl w:ilvl="1" w:tplc="F3D4C45A">
      <w:start w:val="1"/>
      <w:numFmt w:val="bullet"/>
      <w:lvlText w:val=""/>
      <w:lvlJc w:val="left"/>
      <w:pPr>
        <w:ind w:left="1440" w:hanging="360"/>
      </w:pPr>
      <w:rPr>
        <w:rFonts w:ascii="Symbol" w:hAnsi="Symbol"/>
      </w:rPr>
    </w:lvl>
    <w:lvl w:ilvl="2" w:tplc="23166C1A">
      <w:start w:val="1"/>
      <w:numFmt w:val="bullet"/>
      <w:lvlText w:val=""/>
      <w:lvlJc w:val="left"/>
      <w:pPr>
        <w:ind w:left="1440" w:hanging="360"/>
      </w:pPr>
      <w:rPr>
        <w:rFonts w:ascii="Symbol" w:hAnsi="Symbol"/>
      </w:rPr>
    </w:lvl>
    <w:lvl w:ilvl="3" w:tplc="B4549A44">
      <w:start w:val="1"/>
      <w:numFmt w:val="bullet"/>
      <w:lvlText w:val=""/>
      <w:lvlJc w:val="left"/>
      <w:pPr>
        <w:ind w:left="1440" w:hanging="360"/>
      </w:pPr>
      <w:rPr>
        <w:rFonts w:ascii="Symbol" w:hAnsi="Symbol"/>
      </w:rPr>
    </w:lvl>
    <w:lvl w:ilvl="4" w:tplc="BDBEBE58">
      <w:start w:val="1"/>
      <w:numFmt w:val="bullet"/>
      <w:lvlText w:val=""/>
      <w:lvlJc w:val="left"/>
      <w:pPr>
        <w:ind w:left="1440" w:hanging="360"/>
      </w:pPr>
      <w:rPr>
        <w:rFonts w:ascii="Symbol" w:hAnsi="Symbol"/>
      </w:rPr>
    </w:lvl>
    <w:lvl w:ilvl="5" w:tplc="C86C591A">
      <w:start w:val="1"/>
      <w:numFmt w:val="bullet"/>
      <w:lvlText w:val=""/>
      <w:lvlJc w:val="left"/>
      <w:pPr>
        <w:ind w:left="1440" w:hanging="360"/>
      </w:pPr>
      <w:rPr>
        <w:rFonts w:ascii="Symbol" w:hAnsi="Symbol"/>
      </w:rPr>
    </w:lvl>
    <w:lvl w:ilvl="6" w:tplc="9098B224">
      <w:start w:val="1"/>
      <w:numFmt w:val="bullet"/>
      <w:lvlText w:val=""/>
      <w:lvlJc w:val="left"/>
      <w:pPr>
        <w:ind w:left="1440" w:hanging="360"/>
      </w:pPr>
      <w:rPr>
        <w:rFonts w:ascii="Symbol" w:hAnsi="Symbol"/>
      </w:rPr>
    </w:lvl>
    <w:lvl w:ilvl="7" w:tplc="BD026AF0">
      <w:start w:val="1"/>
      <w:numFmt w:val="bullet"/>
      <w:lvlText w:val=""/>
      <w:lvlJc w:val="left"/>
      <w:pPr>
        <w:ind w:left="1440" w:hanging="360"/>
      </w:pPr>
      <w:rPr>
        <w:rFonts w:ascii="Symbol" w:hAnsi="Symbol"/>
      </w:rPr>
    </w:lvl>
    <w:lvl w:ilvl="8" w:tplc="F2900B6E">
      <w:start w:val="1"/>
      <w:numFmt w:val="bullet"/>
      <w:lvlText w:val=""/>
      <w:lvlJc w:val="left"/>
      <w:pPr>
        <w:ind w:left="1440" w:hanging="360"/>
      </w:pPr>
      <w:rPr>
        <w:rFonts w:ascii="Symbol" w:hAnsi="Symbol"/>
      </w:rPr>
    </w:lvl>
  </w:abstractNum>
  <w:abstractNum w:abstractNumId="10" w15:restartNumberingAfterBreak="0">
    <w:nsid w:val="1E781B65"/>
    <w:multiLevelType w:val="hybridMultilevel"/>
    <w:tmpl w:val="44A858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219496C"/>
    <w:multiLevelType w:val="hybridMultilevel"/>
    <w:tmpl w:val="FBE6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83A18"/>
    <w:multiLevelType w:val="hybridMultilevel"/>
    <w:tmpl w:val="D0CA5704"/>
    <w:lvl w:ilvl="0" w:tplc="84D08D3C">
      <w:start w:val="1"/>
      <w:numFmt w:val="lowerLetter"/>
      <w:lvlText w:val="%1."/>
      <w:lvlJc w:val="left"/>
      <w:pPr>
        <w:ind w:left="720" w:hanging="360"/>
      </w:pPr>
    </w:lvl>
    <w:lvl w:ilvl="1" w:tplc="BCDE2198">
      <w:start w:val="1"/>
      <w:numFmt w:val="lowerLetter"/>
      <w:lvlText w:val="%2."/>
      <w:lvlJc w:val="left"/>
      <w:pPr>
        <w:ind w:left="1440" w:hanging="360"/>
      </w:pPr>
    </w:lvl>
    <w:lvl w:ilvl="2" w:tplc="364092F2">
      <w:start w:val="1"/>
      <w:numFmt w:val="lowerRoman"/>
      <w:lvlText w:val="%3."/>
      <w:lvlJc w:val="right"/>
      <w:pPr>
        <w:ind w:left="2160" w:hanging="180"/>
      </w:pPr>
    </w:lvl>
    <w:lvl w:ilvl="3" w:tplc="C6240838">
      <w:start w:val="1"/>
      <w:numFmt w:val="decimal"/>
      <w:lvlText w:val="%4."/>
      <w:lvlJc w:val="left"/>
      <w:pPr>
        <w:ind w:left="2880" w:hanging="360"/>
      </w:pPr>
    </w:lvl>
    <w:lvl w:ilvl="4" w:tplc="C9D6AA96">
      <w:start w:val="1"/>
      <w:numFmt w:val="lowerLetter"/>
      <w:lvlText w:val="%5."/>
      <w:lvlJc w:val="left"/>
      <w:pPr>
        <w:ind w:left="3600" w:hanging="360"/>
      </w:pPr>
    </w:lvl>
    <w:lvl w:ilvl="5" w:tplc="C7A8EFD6">
      <w:start w:val="1"/>
      <w:numFmt w:val="lowerRoman"/>
      <w:lvlText w:val="%6."/>
      <w:lvlJc w:val="right"/>
      <w:pPr>
        <w:ind w:left="4320" w:hanging="180"/>
      </w:pPr>
    </w:lvl>
    <w:lvl w:ilvl="6" w:tplc="6762BBC0">
      <w:start w:val="1"/>
      <w:numFmt w:val="decimal"/>
      <w:lvlText w:val="%7."/>
      <w:lvlJc w:val="left"/>
      <w:pPr>
        <w:ind w:left="5040" w:hanging="360"/>
      </w:pPr>
    </w:lvl>
    <w:lvl w:ilvl="7" w:tplc="2E48CA0E">
      <w:start w:val="1"/>
      <w:numFmt w:val="lowerLetter"/>
      <w:lvlText w:val="%8."/>
      <w:lvlJc w:val="left"/>
      <w:pPr>
        <w:ind w:left="5760" w:hanging="360"/>
      </w:pPr>
    </w:lvl>
    <w:lvl w:ilvl="8" w:tplc="227C6994">
      <w:start w:val="1"/>
      <w:numFmt w:val="lowerRoman"/>
      <w:lvlText w:val="%9."/>
      <w:lvlJc w:val="right"/>
      <w:pPr>
        <w:ind w:left="6480" w:hanging="180"/>
      </w:pPr>
    </w:lvl>
  </w:abstractNum>
  <w:abstractNum w:abstractNumId="13" w15:restartNumberingAfterBreak="0">
    <w:nsid w:val="247B8B15"/>
    <w:multiLevelType w:val="hybridMultilevel"/>
    <w:tmpl w:val="0E5050E6"/>
    <w:lvl w:ilvl="0" w:tplc="F084A96E">
      <w:start w:val="1"/>
      <w:numFmt w:val="bullet"/>
      <w:lvlText w:val=""/>
      <w:lvlJc w:val="left"/>
      <w:pPr>
        <w:ind w:left="720" w:hanging="360"/>
      </w:pPr>
      <w:rPr>
        <w:rFonts w:ascii="Symbol" w:hAnsi="Symbol" w:hint="default"/>
      </w:rPr>
    </w:lvl>
    <w:lvl w:ilvl="1" w:tplc="92684C76">
      <w:start w:val="1"/>
      <w:numFmt w:val="bullet"/>
      <w:lvlText w:val="o"/>
      <w:lvlJc w:val="left"/>
      <w:pPr>
        <w:ind w:left="1440" w:hanging="360"/>
      </w:pPr>
      <w:rPr>
        <w:rFonts w:ascii="Courier New" w:hAnsi="Courier New" w:hint="default"/>
      </w:rPr>
    </w:lvl>
    <w:lvl w:ilvl="2" w:tplc="A20E695E">
      <w:start w:val="1"/>
      <w:numFmt w:val="bullet"/>
      <w:lvlText w:val=""/>
      <w:lvlJc w:val="left"/>
      <w:pPr>
        <w:ind w:left="2160" w:hanging="360"/>
      </w:pPr>
      <w:rPr>
        <w:rFonts w:ascii="Wingdings" w:hAnsi="Wingdings" w:hint="default"/>
      </w:rPr>
    </w:lvl>
    <w:lvl w:ilvl="3" w:tplc="B0D68502">
      <w:start w:val="1"/>
      <w:numFmt w:val="bullet"/>
      <w:lvlText w:val=""/>
      <w:lvlJc w:val="left"/>
      <w:pPr>
        <w:ind w:left="2880" w:hanging="360"/>
      </w:pPr>
      <w:rPr>
        <w:rFonts w:ascii="Symbol" w:hAnsi="Symbol" w:hint="default"/>
      </w:rPr>
    </w:lvl>
    <w:lvl w:ilvl="4" w:tplc="20A011C8">
      <w:start w:val="1"/>
      <w:numFmt w:val="bullet"/>
      <w:lvlText w:val="o"/>
      <w:lvlJc w:val="left"/>
      <w:pPr>
        <w:ind w:left="3600" w:hanging="360"/>
      </w:pPr>
      <w:rPr>
        <w:rFonts w:ascii="Courier New" w:hAnsi="Courier New" w:hint="default"/>
      </w:rPr>
    </w:lvl>
    <w:lvl w:ilvl="5" w:tplc="76EEE8BE">
      <w:start w:val="1"/>
      <w:numFmt w:val="bullet"/>
      <w:lvlText w:val=""/>
      <w:lvlJc w:val="left"/>
      <w:pPr>
        <w:ind w:left="4320" w:hanging="360"/>
      </w:pPr>
      <w:rPr>
        <w:rFonts w:ascii="Wingdings" w:hAnsi="Wingdings" w:hint="default"/>
      </w:rPr>
    </w:lvl>
    <w:lvl w:ilvl="6" w:tplc="4F840580">
      <w:start w:val="1"/>
      <w:numFmt w:val="bullet"/>
      <w:lvlText w:val=""/>
      <w:lvlJc w:val="left"/>
      <w:pPr>
        <w:ind w:left="5040" w:hanging="360"/>
      </w:pPr>
      <w:rPr>
        <w:rFonts w:ascii="Symbol" w:hAnsi="Symbol" w:hint="default"/>
      </w:rPr>
    </w:lvl>
    <w:lvl w:ilvl="7" w:tplc="39A03118">
      <w:start w:val="1"/>
      <w:numFmt w:val="bullet"/>
      <w:lvlText w:val="o"/>
      <w:lvlJc w:val="left"/>
      <w:pPr>
        <w:ind w:left="5760" w:hanging="360"/>
      </w:pPr>
      <w:rPr>
        <w:rFonts w:ascii="Courier New" w:hAnsi="Courier New" w:hint="default"/>
      </w:rPr>
    </w:lvl>
    <w:lvl w:ilvl="8" w:tplc="BA027EEE">
      <w:start w:val="1"/>
      <w:numFmt w:val="bullet"/>
      <w:lvlText w:val=""/>
      <w:lvlJc w:val="left"/>
      <w:pPr>
        <w:ind w:left="6480" w:hanging="360"/>
      </w:pPr>
      <w:rPr>
        <w:rFonts w:ascii="Wingdings" w:hAnsi="Wingdings" w:hint="default"/>
      </w:rPr>
    </w:lvl>
  </w:abstractNum>
  <w:abstractNum w:abstractNumId="14" w15:restartNumberingAfterBreak="0">
    <w:nsid w:val="24CD092D"/>
    <w:multiLevelType w:val="hybridMultilevel"/>
    <w:tmpl w:val="42B6B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F1D5A"/>
    <w:multiLevelType w:val="hybridMultilevel"/>
    <w:tmpl w:val="A27A923A"/>
    <w:lvl w:ilvl="0" w:tplc="AD926FF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D23EBF"/>
    <w:multiLevelType w:val="hybridMultilevel"/>
    <w:tmpl w:val="E9B2F7A2"/>
    <w:lvl w:ilvl="0" w:tplc="02B66FC0">
      <w:start w:val="1"/>
      <w:numFmt w:val="bullet"/>
      <w:lvlText w:val=""/>
      <w:lvlJc w:val="left"/>
      <w:pPr>
        <w:ind w:left="720" w:hanging="360"/>
      </w:pPr>
      <w:rPr>
        <w:rFonts w:ascii="Symbol" w:hAnsi="Symbol" w:hint="default"/>
        <w:color w:val="DF1F5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B0394D"/>
    <w:multiLevelType w:val="hybridMultilevel"/>
    <w:tmpl w:val="EC227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3F0BF4"/>
    <w:multiLevelType w:val="hybridMultilevel"/>
    <w:tmpl w:val="7BA00F76"/>
    <w:lvl w:ilvl="0" w:tplc="763A2B7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1971F5"/>
    <w:multiLevelType w:val="hybridMultilevel"/>
    <w:tmpl w:val="2FB0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C4150"/>
    <w:multiLevelType w:val="hybridMultilevel"/>
    <w:tmpl w:val="C414A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85100"/>
    <w:multiLevelType w:val="hybridMultilevel"/>
    <w:tmpl w:val="65329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79742E"/>
    <w:multiLevelType w:val="hybridMultilevel"/>
    <w:tmpl w:val="81D4198C"/>
    <w:lvl w:ilvl="0" w:tplc="6966D028">
      <w:start w:val="1"/>
      <w:numFmt w:val="bullet"/>
      <w:lvlText w:val="►"/>
      <w:lvlJc w:val="left"/>
      <w:pPr>
        <w:ind w:left="720" w:hanging="360"/>
      </w:pPr>
      <w:rPr>
        <w:rFonts w:ascii="Tahoma"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CDA7C7"/>
    <w:multiLevelType w:val="hybridMultilevel"/>
    <w:tmpl w:val="1CD689DA"/>
    <w:lvl w:ilvl="0" w:tplc="EA348F7C">
      <w:start w:val="1"/>
      <w:numFmt w:val="lowerLetter"/>
      <w:lvlText w:val="%1."/>
      <w:lvlJc w:val="left"/>
      <w:pPr>
        <w:ind w:left="720" w:hanging="360"/>
      </w:pPr>
    </w:lvl>
    <w:lvl w:ilvl="1" w:tplc="129EA824">
      <w:start w:val="1"/>
      <w:numFmt w:val="lowerLetter"/>
      <w:lvlText w:val="%2."/>
      <w:lvlJc w:val="left"/>
      <w:pPr>
        <w:ind w:left="1440" w:hanging="360"/>
      </w:pPr>
    </w:lvl>
    <w:lvl w:ilvl="2" w:tplc="09648074">
      <w:start w:val="1"/>
      <w:numFmt w:val="lowerRoman"/>
      <w:lvlText w:val="%3."/>
      <w:lvlJc w:val="right"/>
      <w:pPr>
        <w:ind w:left="2160" w:hanging="180"/>
      </w:pPr>
    </w:lvl>
    <w:lvl w:ilvl="3" w:tplc="887A54C6">
      <w:start w:val="1"/>
      <w:numFmt w:val="decimal"/>
      <w:lvlText w:val="%4."/>
      <w:lvlJc w:val="left"/>
      <w:pPr>
        <w:ind w:left="2880" w:hanging="360"/>
      </w:pPr>
    </w:lvl>
    <w:lvl w:ilvl="4" w:tplc="8AFC5316">
      <w:start w:val="1"/>
      <w:numFmt w:val="lowerLetter"/>
      <w:lvlText w:val="%5."/>
      <w:lvlJc w:val="left"/>
      <w:pPr>
        <w:ind w:left="3600" w:hanging="360"/>
      </w:pPr>
    </w:lvl>
    <w:lvl w:ilvl="5" w:tplc="01EC09E8">
      <w:start w:val="1"/>
      <w:numFmt w:val="lowerRoman"/>
      <w:lvlText w:val="%6."/>
      <w:lvlJc w:val="right"/>
      <w:pPr>
        <w:ind w:left="4320" w:hanging="180"/>
      </w:pPr>
    </w:lvl>
    <w:lvl w:ilvl="6" w:tplc="8AB85086">
      <w:start w:val="1"/>
      <w:numFmt w:val="decimal"/>
      <w:lvlText w:val="%7."/>
      <w:lvlJc w:val="left"/>
      <w:pPr>
        <w:ind w:left="5040" w:hanging="360"/>
      </w:pPr>
    </w:lvl>
    <w:lvl w:ilvl="7" w:tplc="9BFA3674">
      <w:start w:val="1"/>
      <w:numFmt w:val="lowerLetter"/>
      <w:lvlText w:val="%8."/>
      <w:lvlJc w:val="left"/>
      <w:pPr>
        <w:ind w:left="5760" w:hanging="360"/>
      </w:pPr>
    </w:lvl>
    <w:lvl w:ilvl="8" w:tplc="8BCA6662">
      <w:start w:val="1"/>
      <w:numFmt w:val="lowerRoman"/>
      <w:lvlText w:val="%9."/>
      <w:lvlJc w:val="right"/>
      <w:pPr>
        <w:ind w:left="6480" w:hanging="180"/>
      </w:pPr>
    </w:lvl>
  </w:abstractNum>
  <w:abstractNum w:abstractNumId="24" w15:restartNumberingAfterBreak="0">
    <w:nsid w:val="37AC74DD"/>
    <w:multiLevelType w:val="multilevel"/>
    <w:tmpl w:val="496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255F"/>
    <w:multiLevelType w:val="hybridMultilevel"/>
    <w:tmpl w:val="BE0434AE"/>
    <w:lvl w:ilvl="0" w:tplc="A75ABBE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624EB6"/>
    <w:multiLevelType w:val="hybridMultilevel"/>
    <w:tmpl w:val="C874A69C"/>
    <w:lvl w:ilvl="0" w:tplc="763A2B7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357323"/>
    <w:multiLevelType w:val="hybridMultilevel"/>
    <w:tmpl w:val="B106B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A119C4"/>
    <w:multiLevelType w:val="hybridMultilevel"/>
    <w:tmpl w:val="5782A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9A12303"/>
    <w:multiLevelType w:val="hybridMultilevel"/>
    <w:tmpl w:val="E6BE85CC"/>
    <w:lvl w:ilvl="0" w:tplc="885466DE">
      <w:start w:val="1"/>
      <w:numFmt w:val="bullet"/>
      <w:lvlText w:val=""/>
      <w:lvlJc w:val="left"/>
      <w:pPr>
        <w:ind w:left="1440" w:hanging="360"/>
      </w:pPr>
      <w:rPr>
        <w:rFonts w:ascii="Symbol" w:hAnsi="Symbol"/>
      </w:rPr>
    </w:lvl>
    <w:lvl w:ilvl="1" w:tplc="CDDE59DE">
      <w:start w:val="1"/>
      <w:numFmt w:val="bullet"/>
      <w:lvlText w:val=""/>
      <w:lvlJc w:val="left"/>
      <w:pPr>
        <w:ind w:left="1440" w:hanging="360"/>
      </w:pPr>
      <w:rPr>
        <w:rFonts w:ascii="Symbol" w:hAnsi="Symbol"/>
      </w:rPr>
    </w:lvl>
    <w:lvl w:ilvl="2" w:tplc="F120DB9C">
      <w:start w:val="1"/>
      <w:numFmt w:val="bullet"/>
      <w:lvlText w:val=""/>
      <w:lvlJc w:val="left"/>
      <w:pPr>
        <w:ind w:left="1440" w:hanging="360"/>
      </w:pPr>
      <w:rPr>
        <w:rFonts w:ascii="Symbol" w:hAnsi="Symbol"/>
      </w:rPr>
    </w:lvl>
    <w:lvl w:ilvl="3" w:tplc="80642016">
      <w:start w:val="1"/>
      <w:numFmt w:val="bullet"/>
      <w:lvlText w:val=""/>
      <w:lvlJc w:val="left"/>
      <w:pPr>
        <w:ind w:left="1440" w:hanging="360"/>
      </w:pPr>
      <w:rPr>
        <w:rFonts w:ascii="Symbol" w:hAnsi="Symbol"/>
      </w:rPr>
    </w:lvl>
    <w:lvl w:ilvl="4" w:tplc="618243F2">
      <w:start w:val="1"/>
      <w:numFmt w:val="bullet"/>
      <w:lvlText w:val=""/>
      <w:lvlJc w:val="left"/>
      <w:pPr>
        <w:ind w:left="1440" w:hanging="360"/>
      </w:pPr>
      <w:rPr>
        <w:rFonts w:ascii="Symbol" w:hAnsi="Symbol"/>
      </w:rPr>
    </w:lvl>
    <w:lvl w:ilvl="5" w:tplc="F04C3AFA">
      <w:start w:val="1"/>
      <w:numFmt w:val="bullet"/>
      <w:lvlText w:val=""/>
      <w:lvlJc w:val="left"/>
      <w:pPr>
        <w:ind w:left="1440" w:hanging="360"/>
      </w:pPr>
      <w:rPr>
        <w:rFonts w:ascii="Symbol" w:hAnsi="Symbol"/>
      </w:rPr>
    </w:lvl>
    <w:lvl w:ilvl="6" w:tplc="E9760A8C">
      <w:start w:val="1"/>
      <w:numFmt w:val="bullet"/>
      <w:lvlText w:val=""/>
      <w:lvlJc w:val="left"/>
      <w:pPr>
        <w:ind w:left="1440" w:hanging="360"/>
      </w:pPr>
      <w:rPr>
        <w:rFonts w:ascii="Symbol" w:hAnsi="Symbol"/>
      </w:rPr>
    </w:lvl>
    <w:lvl w:ilvl="7" w:tplc="06D0C0D6">
      <w:start w:val="1"/>
      <w:numFmt w:val="bullet"/>
      <w:lvlText w:val=""/>
      <w:lvlJc w:val="left"/>
      <w:pPr>
        <w:ind w:left="1440" w:hanging="360"/>
      </w:pPr>
      <w:rPr>
        <w:rFonts w:ascii="Symbol" w:hAnsi="Symbol"/>
      </w:rPr>
    </w:lvl>
    <w:lvl w:ilvl="8" w:tplc="80BAC400">
      <w:start w:val="1"/>
      <w:numFmt w:val="bullet"/>
      <w:lvlText w:val=""/>
      <w:lvlJc w:val="left"/>
      <w:pPr>
        <w:ind w:left="1440" w:hanging="360"/>
      </w:pPr>
      <w:rPr>
        <w:rFonts w:ascii="Symbol" w:hAnsi="Symbol"/>
      </w:rPr>
    </w:lvl>
  </w:abstractNum>
  <w:abstractNum w:abstractNumId="30" w15:restartNumberingAfterBreak="0">
    <w:nsid w:val="39C16FD6"/>
    <w:multiLevelType w:val="hybridMultilevel"/>
    <w:tmpl w:val="4F9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0F1ED3"/>
    <w:multiLevelType w:val="hybridMultilevel"/>
    <w:tmpl w:val="881AC88E"/>
    <w:lvl w:ilvl="0" w:tplc="9C8407E2">
      <w:start w:val="1"/>
      <w:numFmt w:val="bullet"/>
      <w:lvlText w:val=""/>
      <w:lvlJc w:val="left"/>
      <w:pPr>
        <w:ind w:left="1440" w:hanging="360"/>
      </w:pPr>
      <w:rPr>
        <w:rFonts w:ascii="Symbol" w:hAnsi="Symbol"/>
      </w:rPr>
    </w:lvl>
    <w:lvl w:ilvl="1" w:tplc="D7D8F374">
      <w:start w:val="1"/>
      <w:numFmt w:val="bullet"/>
      <w:lvlText w:val=""/>
      <w:lvlJc w:val="left"/>
      <w:pPr>
        <w:ind w:left="1440" w:hanging="360"/>
      </w:pPr>
      <w:rPr>
        <w:rFonts w:ascii="Symbol" w:hAnsi="Symbol"/>
      </w:rPr>
    </w:lvl>
    <w:lvl w:ilvl="2" w:tplc="2B8E2DCE">
      <w:start w:val="1"/>
      <w:numFmt w:val="bullet"/>
      <w:lvlText w:val=""/>
      <w:lvlJc w:val="left"/>
      <w:pPr>
        <w:ind w:left="1440" w:hanging="360"/>
      </w:pPr>
      <w:rPr>
        <w:rFonts w:ascii="Symbol" w:hAnsi="Symbol"/>
      </w:rPr>
    </w:lvl>
    <w:lvl w:ilvl="3" w:tplc="A414286E">
      <w:start w:val="1"/>
      <w:numFmt w:val="bullet"/>
      <w:lvlText w:val=""/>
      <w:lvlJc w:val="left"/>
      <w:pPr>
        <w:ind w:left="1440" w:hanging="360"/>
      </w:pPr>
      <w:rPr>
        <w:rFonts w:ascii="Symbol" w:hAnsi="Symbol"/>
      </w:rPr>
    </w:lvl>
    <w:lvl w:ilvl="4" w:tplc="5CB88EDE">
      <w:start w:val="1"/>
      <w:numFmt w:val="bullet"/>
      <w:lvlText w:val=""/>
      <w:lvlJc w:val="left"/>
      <w:pPr>
        <w:ind w:left="1440" w:hanging="360"/>
      </w:pPr>
      <w:rPr>
        <w:rFonts w:ascii="Symbol" w:hAnsi="Symbol"/>
      </w:rPr>
    </w:lvl>
    <w:lvl w:ilvl="5" w:tplc="599C26AC">
      <w:start w:val="1"/>
      <w:numFmt w:val="bullet"/>
      <w:lvlText w:val=""/>
      <w:lvlJc w:val="left"/>
      <w:pPr>
        <w:ind w:left="1440" w:hanging="360"/>
      </w:pPr>
      <w:rPr>
        <w:rFonts w:ascii="Symbol" w:hAnsi="Symbol"/>
      </w:rPr>
    </w:lvl>
    <w:lvl w:ilvl="6" w:tplc="E01AF64A">
      <w:start w:val="1"/>
      <w:numFmt w:val="bullet"/>
      <w:lvlText w:val=""/>
      <w:lvlJc w:val="left"/>
      <w:pPr>
        <w:ind w:left="1440" w:hanging="360"/>
      </w:pPr>
      <w:rPr>
        <w:rFonts w:ascii="Symbol" w:hAnsi="Symbol"/>
      </w:rPr>
    </w:lvl>
    <w:lvl w:ilvl="7" w:tplc="37CC031E">
      <w:start w:val="1"/>
      <w:numFmt w:val="bullet"/>
      <w:lvlText w:val=""/>
      <w:lvlJc w:val="left"/>
      <w:pPr>
        <w:ind w:left="1440" w:hanging="360"/>
      </w:pPr>
      <w:rPr>
        <w:rFonts w:ascii="Symbol" w:hAnsi="Symbol"/>
      </w:rPr>
    </w:lvl>
    <w:lvl w:ilvl="8" w:tplc="0C20ACA2">
      <w:start w:val="1"/>
      <w:numFmt w:val="bullet"/>
      <w:lvlText w:val=""/>
      <w:lvlJc w:val="left"/>
      <w:pPr>
        <w:ind w:left="1440" w:hanging="360"/>
      </w:pPr>
      <w:rPr>
        <w:rFonts w:ascii="Symbol" w:hAnsi="Symbol"/>
      </w:rPr>
    </w:lvl>
  </w:abstractNum>
  <w:abstractNum w:abstractNumId="32" w15:restartNumberingAfterBreak="0">
    <w:nsid w:val="3C147C41"/>
    <w:multiLevelType w:val="hybridMultilevel"/>
    <w:tmpl w:val="575252D0"/>
    <w:lvl w:ilvl="0" w:tplc="5336C52A">
      <w:start w:val="1"/>
      <w:numFmt w:val="bullet"/>
      <w:lvlText w:val=""/>
      <w:lvlJc w:val="left"/>
      <w:pPr>
        <w:ind w:left="1440" w:hanging="360"/>
      </w:pPr>
      <w:rPr>
        <w:rFonts w:ascii="Symbol" w:hAnsi="Symbol"/>
      </w:rPr>
    </w:lvl>
    <w:lvl w:ilvl="1" w:tplc="80D045BA">
      <w:start w:val="1"/>
      <w:numFmt w:val="bullet"/>
      <w:lvlText w:val=""/>
      <w:lvlJc w:val="left"/>
      <w:pPr>
        <w:ind w:left="1440" w:hanging="360"/>
      </w:pPr>
      <w:rPr>
        <w:rFonts w:ascii="Symbol" w:hAnsi="Symbol"/>
      </w:rPr>
    </w:lvl>
    <w:lvl w:ilvl="2" w:tplc="55DC35A2">
      <w:start w:val="1"/>
      <w:numFmt w:val="bullet"/>
      <w:lvlText w:val=""/>
      <w:lvlJc w:val="left"/>
      <w:pPr>
        <w:ind w:left="1440" w:hanging="360"/>
      </w:pPr>
      <w:rPr>
        <w:rFonts w:ascii="Symbol" w:hAnsi="Symbol"/>
      </w:rPr>
    </w:lvl>
    <w:lvl w:ilvl="3" w:tplc="FFBC798E">
      <w:start w:val="1"/>
      <w:numFmt w:val="bullet"/>
      <w:lvlText w:val=""/>
      <w:lvlJc w:val="left"/>
      <w:pPr>
        <w:ind w:left="1440" w:hanging="360"/>
      </w:pPr>
      <w:rPr>
        <w:rFonts w:ascii="Symbol" w:hAnsi="Symbol"/>
      </w:rPr>
    </w:lvl>
    <w:lvl w:ilvl="4" w:tplc="BEF656C2">
      <w:start w:val="1"/>
      <w:numFmt w:val="bullet"/>
      <w:lvlText w:val=""/>
      <w:lvlJc w:val="left"/>
      <w:pPr>
        <w:ind w:left="1440" w:hanging="360"/>
      </w:pPr>
      <w:rPr>
        <w:rFonts w:ascii="Symbol" w:hAnsi="Symbol"/>
      </w:rPr>
    </w:lvl>
    <w:lvl w:ilvl="5" w:tplc="C728C0FA">
      <w:start w:val="1"/>
      <w:numFmt w:val="bullet"/>
      <w:lvlText w:val=""/>
      <w:lvlJc w:val="left"/>
      <w:pPr>
        <w:ind w:left="1440" w:hanging="360"/>
      </w:pPr>
      <w:rPr>
        <w:rFonts w:ascii="Symbol" w:hAnsi="Symbol"/>
      </w:rPr>
    </w:lvl>
    <w:lvl w:ilvl="6" w:tplc="D1D8CDB8">
      <w:start w:val="1"/>
      <w:numFmt w:val="bullet"/>
      <w:lvlText w:val=""/>
      <w:lvlJc w:val="left"/>
      <w:pPr>
        <w:ind w:left="1440" w:hanging="360"/>
      </w:pPr>
      <w:rPr>
        <w:rFonts w:ascii="Symbol" w:hAnsi="Symbol"/>
      </w:rPr>
    </w:lvl>
    <w:lvl w:ilvl="7" w:tplc="B46C33AE">
      <w:start w:val="1"/>
      <w:numFmt w:val="bullet"/>
      <w:lvlText w:val=""/>
      <w:lvlJc w:val="left"/>
      <w:pPr>
        <w:ind w:left="1440" w:hanging="360"/>
      </w:pPr>
      <w:rPr>
        <w:rFonts w:ascii="Symbol" w:hAnsi="Symbol"/>
      </w:rPr>
    </w:lvl>
    <w:lvl w:ilvl="8" w:tplc="1A0CC760">
      <w:start w:val="1"/>
      <w:numFmt w:val="bullet"/>
      <w:lvlText w:val=""/>
      <w:lvlJc w:val="left"/>
      <w:pPr>
        <w:ind w:left="1440" w:hanging="360"/>
      </w:pPr>
      <w:rPr>
        <w:rFonts w:ascii="Symbol" w:hAnsi="Symbol"/>
      </w:rPr>
    </w:lvl>
  </w:abstractNum>
  <w:abstractNum w:abstractNumId="33" w15:restartNumberingAfterBreak="0">
    <w:nsid w:val="3E9D5457"/>
    <w:multiLevelType w:val="hybridMultilevel"/>
    <w:tmpl w:val="7A5A2EA8"/>
    <w:lvl w:ilvl="0" w:tplc="5B9A7E3A">
      <w:start w:val="1"/>
      <w:numFmt w:val="bullet"/>
      <w:lvlText w:val=""/>
      <w:lvlJc w:val="left"/>
      <w:pPr>
        <w:ind w:left="720" w:hanging="360"/>
      </w:pPr>
      <w:rPr>
        <w:rFonts w:ascii="Symbol" w:hAnsi="Symbol" w:hint="default"/>
        <w:color w:val="6C53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FDFA3A"/>
    <w:multiLevelType w:val="hybridMultilevel"/>
    <w:tmpl w:val="0B341FDA"/>
    <w:lvl w:ilvl="0" w:tplc="302213D0">
      <w:start w:val="1"/>
      <w:numFmt w:val="lowerRoman"/>
      <w:lvlText w:val="%1."/>
      <w:lvlJc w:val="left"/>
      <w:pPr>
        <w:ind w:left="720" w:hanging="360"/>
      </w:pPr>
    </w:lvl>
    <w:lvl w:ilvl="1" w:tplc="606C9066">
      <w:start w:val="1"/>
      <w:numFmt w:val="lowerLetter"/>
      <w:lvlText w:val="%2."/>
      <w:lvlJc w:val="left"/>
      <w:pPr>
        <w:ind w:left="1440" w:hanging="360"/>
      </w:pPr>
    </w:lvl>
    <w:lvl w:ilvl="2" w:tplc="3C48FFA6">
      <w:start w:val="1"/>
      <w:numFmt w:val="lowerRoman"/>
      <w:lvlText w:val="%3."/>
      <w:lvlJc w:val="right"/>
      <w:pPr>
        <w:ind w:left="2160" w:hanging="180"/>
      </w:pPr>
    </w:lvl>
    <w:lvl w:ilvl="3" w:tplc="3FFABEFA">
      <w:start w:val="1"/>
      <w:numFmt w:val="decimal"/>
      <w:lvlText w:val="%4."/>
      <w:lvlJc w:val="left"/>
      <w:pPr>
        <w:ind w:left="2880" w:hanging="360"/>
      </w:pPr>
    </w:lvl>
    <w:lvl w:ilvl="4" w:tplc="02583F40">
      <w:start w:val="1"/>
      <w:numFmt w:val="lowerLetter"/>
      <w:lvlText w:val="%5."/>
      <w:lvlJc w:val="left"/>
      <w:pPr>
        <w:ind w:left="3600" w:hanging="360"/>
      </w:pPr>
    </w:lvl>
    <w:lvl w:ilvl="5" w:tplc="C8BED328">
      <w:start w:val="1"/>
      <w:numFmt w:val="lowerRoman"/>
      <w:lvlText w:val="%6."/>
      <w:lvlJc w:val="right"/>
      <w:pPr>
        <w:ind w:left="4320" w:hanging="180"/>
      </w:pPr>
    </w:lvl>
    <w:lvl w:ilvl="6" w:tplc="2362A8F6">
      <w:start w:val="1"/>
      <w:numFmt w:val="decimal"/>
      <w:lvlText w:val="%7."/>
      <w:lvlJc w:val="left"/>
      <w:pPr>
        <w:ind w:left="5040" w:hanging="360"/>
      </w:pPr>
    </w:lvl>
    <w:lvl w:ilvl="7" w:tplc="4EF438FA">
      <w:start w:val="1"/>
      <w:numFmt w:val="lowerLetter"/>
      <w:lvlText w:val="%8."/>
      <w:lvlJc w:val="left"/>
      <w:pPr>
        <w:ind w:left="5760" w:hanging="360"/>
      </w:pPr>
    </w:lvl>
    <w:lvl w:ilvl="8" w:tplc="1B7222E2">
      <w:start w:val="1"/>
      <w:numFmt w:val="lowerRoman"/>
      <w:lvlText w:val="%9."/>
      <w:lvlJc w:val="right"/>
      <w:pPr>
        <w:ind w:left="6480" w:hanging="180"/>
      </w:pPr>
    </w:lvl>
  </w:abstractNum>
  <w:abstractNum w:abstractNumId="35" w15:restartNumberingAfterBreak="0">
    <w:nsid w:val="40431D89"/>
    <w:multiLevelType w:val="hybridMultilevel"/>
    <w:tmpl w:val="B92E9FAC"/>
    <w:lvl w:ilvl="0" w:tplc="DD602F4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2CEBA08"/>
    <w:multiLevelType w:val="hybridMultilevel"/>
    <w:tmpl w:val="C914819E"/>
    <w:lvl w:ilvl="0" w:tplc="2460C320">
      <w:start w:val="1"/>
      <w:numFmt w:val="bullet"/>
      <w:lvlText w:val=""/>
      <w:lvlJc w:val="left"/>
      <w:pPr>
        <w:ind w:left="720" w:hanging="360"/>
      </w:pPr>
      <w:rPr>
        <w:rFonts w:ascii="Symbol" w:hAnsi="Symbol" w:hint="default"/>
      </w:rPr>
    </w:lvl>
    <w:lvl w:ilvl="1" w:tplc="54A80426">
      <w:start w:val="1"/>
      <w:numFmt w:val="bullet"/>
      <w:lvlText w:val="o"/>
      <w:lvlJc w:val="left"/>
      <w:pPr>
        <w:ind w:left="1440" w:hanging="360"/>
      </w:pPr>
      <w:rPr>
        <w:rFonts w:ascii="Courier New" w:hAnsi="Courier New" w:hint="default"/>
      </w:rPr>
    </w:lvl>
    <w:lvl w:ilvl="2" w:tplc="9EC0C2B4">
      <w:start w:val="1"/>
      <w:numFmt w:val="bullet"/>
      <w:lvlText w:val=""/>
      <w:lvlJc w:val="left"/>
      <w:pPr>
        <w:ind w:left="2160" w:hanging="360"/>
      </w:pPr>
      <w:rPr>
        <w:rFonts w:ascii="Wingdings" w:hAnsi="Wingdings" w:hint="default"/>
      </w:rPr>
    </w:lvl>
    <w:lvl w:ilvl="3" w:tplc="F1D87AA6">
      <w:start w:val="1"/>
      <w:numFmt w:val="bullet"/>
      <w:lvlText w:val=""/>
      <w:lvlJc w:val="left"/>
      <w:pPr>
        <w:ind w:left="2880" w:hanging="360"/>
      </w:pPr>
      <w:rPr>
        <w:rFonts w:ascii="Symbol" w:hAnsi="Symbol" w:hint="default"/>
      </w:rPr>
    </w:lvl>
    <w:lvl w:ilvl="4" w:tplc="9B86D660">
      <w:start w:val="1"/>
      <w:numFmt w:val="bullet"/>
      <w:lvlText w:val="o"/>
      <w:lvlJc w:val="left"/>
      <w:pPr>
        <w:ind w:left="3600" w:hanging="360"/>
      </w:pPr>
      <w:rPr>
        <w:rFonts w:ascii="Courier New" w:hAnsi="Courier New" w:hint="default"/>
      </w:rPr>
    </w:lvl>
    <w:lvl w:ilvl="5" w:tplc="A878B348">
      <w:start w:val="1"/>
      <w:numFmt w:val="bullet"/>
      <w:lvlText w:val=""/>
      <w:lvlJc w:val="left"/>
      <w:pPr>
        <w:ind w:left="4320" w:hanging="360"/>
      </w:pPr>
      <w:rPr>
        <w:rFonts w:ascii="Wingdings" w:hAnsi="Wingdings" w:hint="default"/>
      </w:rPr>
    </w:lvl>
    <w:lvl w:ilvl="6" w:tplc="42646EFA">
      <w:start w:val="1"/>
      <w:numFmt w:val="bullet"/>
      <w:lvlText w:val=""/>
      <w:lvlJc w:val="left"/>
      <w:pPr>
        <w:ind w:left="5040" w:hanging="360"/>
      </w:pPr>
      <w:rPr>
        <w:rFonts w:ascii="Symbol" w:hAnsi="Symbol" w:hint="default"/>
      </w:rPr>
    </w:lvl>
    <w:lvl w:ilvl="7" w:tplc="EA704BA8">
      <w:start w:val="1"/>
      <w:numFmt w:val="bullet"/>
      <w:lvlText w:val="o"/>
      <w:lvlJc w:val="left"/>
      <w:pPr>
        <w:ind w:left="5760" w:hanging="360"/>
      </w:pPr>
      <w:rPr>
        <w:rFonts w:ascii="Courier New" w:hAnsi="Courier New" w:hint="default"/>
      </w:rPr>
    </w:lvl>
    <w:lvl w:ilvl="8" w:tplc="DEECC294">
      <w:start w:val="1"/>
      <w:numFmt w:val="bullet"/>
      <w:lvlText w:val=""/>
      <w:lvlJc w:val="left"/>
      <w:pPr>
        <w:ind w:left="6480" w:hanging="360"/>
      </w:pPr>
      <w:rPr>
        <w:rFonts w:ascii="Wingdings" w:hAnsi="Wingdings" w:hint="default"/>
      </w:rPr>
    </w:lvl>
  </w:abstractNum>
  <w:abstractNum w:abstractNumId="37" w15:restartNumberingAfterBreak="0">
    <w:nsid w:val="42D11290"/>
    <w:multiLevelType w:val="hybridMultilevel"/>
    <w:tmpl w:val="104CB9BE"/>
    <w:lvl w:ilvl="0" w:tplc="54384E06">
      <w:start w:val="1"/>
      <w:numFmt w:val="bullet"/>
      <w:lvlText w:val=""/>
      <w:lvlJc w:val="left"/>
      <w:pPr>
        <w:ind w:left="720" w:hanging="360"/>
      </w:pPr>
      <w:rPr>
        <w:rFonts w:ascii="Symbol" w:hAnsi="Symbol" w:hint="default"/>
        <w:color w:val="6C53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D72611"/>
    <w:multiLevelType w:val="hybridMultilevel"/>
    <w:tmpl w:val="3CF4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BF114C"/>
    <w:multiLevelType w:val="hybridMultilevel"/>
    <w:tmpl w:val="E5E87086"/>
    <w:lvl w:ilvl="0" w:tplc="5750FC0E">
      <w:start w:val="1"/>
      <w:numFmt w:val="upp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773EBE"/>
    <w:multiLevelType w:val="hybridMultilevel"/>
    <w:tmpl w:val="77BE4E9A"/>
    <w:lvl w:ilvl="0" w:tplc="D640F2A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D2D7F6C"/>
    <w:multiLevelType w:val="hybridMultilevel"/>
    <w:tmpl w:val="A3CAE8CE"/>
    <w:lvl w:ilvl="0" w:tplc="B47A32D4">
      <w:start w:val="1"/>
      <w:numFmt w:val="bullet"/>
      <w:lvlText w:val=""/>
      <w:lvlJc w:val="left"/>
      <w:pPr>
        <w:ind w:left="720" w:hanging="360"/>
      </w:pPr>
      <w:rPr>
        <w:rFonts w:ascii="Symbol" w:hAnsi="Symbol" w:hint="default"/>
        <w:color w:val="6C5389" w:themeColor="accen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ED07DA"/>
    <w:multiLevelType w:val="hybridMultilevel"/>
    <w:tmpl w:val="8196C750"/>
    <w:lvl w:ilvl="0" w:tplc="C35AE23E">
      <w:start w:val="1"/>
      <w:numFmt w:val="lowerLetter"/>
      <w:lvlText w:val="%1."/>
      <w:lvlJc w:val="left"/>
      <w:pPr>
        <w:ind w:left="720" w:hanging="360"/>
      </w:pPr>
      <w:rPr>
        <w:rFonts w:hint="default"/>
        <w:color w:val="000000" w:themeColor="text1"/>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5E6857"/>
    <w:multiLevelType w:val="hybridMultilevel"/>
    <w:tmpl w:val="BB263172"/>
    <w:lvl w:ilvl="0" w:tplc="70E202BE">
      <w:start w:val="1"/>
      <w:numFmt w:val="bullet"/>
      <w:lvlText w:val=""/>
      <w:lvlJc w:val="left"/>
      <w:pPr>
        <w:ind w:left="360" w:hanging="360"/>
      </w:pPr>
      <w:rPr>
        <w:rFonts w:ascii="Symbol" w:hAnsi="Symbol" w:hint="default"/>
        <w:color w:val="6C5389"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49B7F57"/>
    <w:multiLevelType w:val="hybridMultilevel"/>
    <w:tmpl w:val="21F6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794D0C"/>
    <w:multiLevelType w:val="hybridMultilevel"/>
    <w:tmpl w:val="2A7C24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634410C"/>
    <w:multiLevelType w:val="hybridMultilevel"/>
    <w:tmpl w:val="6AD4AE5C"/>
    <w:lvl w:ilvl="0" w:tplc="B3A0937C">
      <w:start w:val="1"/>
      <w:numFmt w:val="bullet"/>
      <w:lvlText w:val=""/>
      <w:lvlJc w:val="left"/>
      <w:pPr>
        <w:ind w:left="1440" w:hanging="360"/>
      </w:pPr>
      <w:rPr>
        <w:rFonts w:ascii="Symbol" w:hAnsi="Symbol"/>
      </w:rPr>
    </w:lvl>
    <w:lvl w:ilvl="1" w:tplc="6B74D0FE">
      <w:start w:val="1"/>
      <w:numFmt w:val="bullet"/>
      <w:lvlText w:val=""/>
      <w:lvlJc w:val="left"/>
      <w:pPr>
        <w:ind w:left="1440" w:hanging="360"/>
      </w:pPr>
      <w:rPr>
        <w:rFonts w:ascii="Symbol" w:hAnsi="Symbol"/>
      </w:rPr>
    </w:lvl>
    <w:lvl w:ilvl="2" w:tplc="565A0D8C">
      <w:start w:val="1"/>
      <w:numFmt w:val="bullet"/>
      <w:lvlText w:val=""/>
      <w:lvlJc w:val="left"/>
      <w:pPr>
        <w:ind w:left="1440" w:hanging="360"/>
      </w:pPr>
      <w:rPr>
        <w:rFonts w:ascii="Symbol" w:hAnsi="Symbol"/>
      </w:rPr>
    </w:lvl>
    <w:lvl w:ilvl="3" w:tplc="0B786FB2">
      <w:start w:val="1"/>
      <w:numFmt w:val="bullet"/>
      <w:lvlText w:val=""/>
      <w:lvlJc w:val="left"/>
      <w:pPr>
        <w:ind w:left="1440" w:hanging="360"/>
      </w:pPr>
      <w:rPr>
        <w:rFonts w:ascii="Symbol" w:hAnsi="Symbol"/>
      </w:rPr>
    </w:lvl>
    <w:lvl w:ilvl="4" w:tplc="8E1E770A">
      <w:start w:val="1"/>
      <w:numFmt w:val="bullet"/>
      <w:lvlText w:val=""/>
      <w:lvlJc w:val="left"/>
      <w:pPr>
        <w:ind w:left="1440" w:hanging="360"/>
      </w:pPr>
      <w:rPr>
        <w:rFonts w:ascii="Symbol" w:hAnsi="Symbol"/>
      </w:rPr>
    </w:lvl>
    <w:lvl w:ilvl="5" w:tplc="31422858">
      <w:start w:val="1"/>
      <w:numFmt w:val="bullet"/>
      <w:lvlText w:val=""/>
      <w:lvlJc w:val="left"/>
      <w:pPr>
        <w:ind w:left="1440" w:hanging="360"/>
      </w:pPr>
      <w:rPr>
        <w:rFonts w:ascii="Symbol" w:hAnsi="Symbol"/>
      </w:rPr>
    </w:lvl>
    <w:lvl w:ilvl="6" w:tplc="0CB4CB74">
      <w:start w:val="1"/>
      <w:numFmt w:val="bullet"/>
      <w:lvlText w:val=""/>
      <w:lvlJc w:val="left"/>
      <w:pPr>
        <w:ind w:left="1440" w:hanging="360"/>
      </w:pPr>
      <w:rPr>
        <w:rFonts w:ascii="Symbol" w:hAnsi="Symbol"/>
      </w:rPr>
    </w:lvl>
    <w:lvl w:ilvl="7" w:tplc="CDDE34A0">
      <w:start w:val="1"/>
      <w:numFmt w:val="bullet"/>
      <w:lvlText w:val=""/>
      <w:lvlJc w:val="left"/>
      <w:pPr>
        <w:ind w:left="1440" w:hanging="360"/>
      </w:pPr>
      <w:rPr>
        <w:rFonts w:ascii="Symbol" w:hAnsi="Symbol"/>
      </w:rPr>
    </w:lvl>
    <w:lvl w:ilvl="8" w:tplc="3230C34E">
      <w:start w:val="1"/>
      <w:numFmt w:val="bullet"/>
      <w:lvlText w:val=""/>
      <w:lvlJc w:val="left"/>
      <w:pPr>
        <w:ind w:left="1440" w:hanging="360"/>
      </w:pPr>
      <w:rPr>
        <w:rFonts w:ascii="Symbol" w:hAnsi="Symbol"/>
      </w:rPr>
    </w:lvl>
  </w:abstractNum>
  <w:abstractNum w:abstractNumId="47" w15:restartNumberingAfterBreak="0">
    <w:nsid w:val="5B7F57B1"/>
    <w:multiLevelType w:val="hybridMultilevel"/>
    <w:tmpl w:val="B5808C54"/>
    <w:lvl w:ilvl="0" w:tplc="FD7C37D0">
      <w:start w:val="1"/>
      <w:numFmt w:val="bullet"/>
      <w:lvlText w:val=""/>
      <w:lvlJc w:val="left"/>
      <w:pPr>
        <w:ind w:left="1080" w:hanging="360"/>
      </w:pPr>
      <w:rPr>
        <w:rFonts w:ascii="Symbol" w:hAnsi="Symbol"/>
      </w:rPr>
    </w:lvl>
    <w:lvl w:ilvl="1" w:tplc="7C6A50AE">
      <w:start w:val="1"/>
      <w:numFmt w:val="bullet"/>
      <w:lvlText w:val=""/>
      <w:lvlJc w:val="left"/>
      <w:pPr>
        <w:ind w:left="1080" w:hanging="360"/>
      </w:pPr>
      <w:rPr>
        <w:rFonts w:ascii="Symbol" w:hAnsi="Symbol"/>
      </w:rPr>
    </w:lvl>
    <w:lvl w:ilvl="2" w:tplc="B3901402">
      <w:start w:val="1"/>
      <w:numFmt w:val="bullet"/>
      <w:lvlText w:val=""/>
      <w:lvlJc w:val="left"/>
      <w:pPr>
        <w:ind w:left="1080" w:hanging="360"/>
      </w:pPr>
      <w:rPr>
        <w:rFonts w:ascii="Symbol" w:hAnsi="Symbol"/>
      </w:rPr>
    </w:lvl>
    <w:lvl w:ilvl="3" w:tplc="D3A03C2C">
      <w:start w:val="1"/>
      <w:numFmt w:val="bullet"/>
      <w:lvlText w:val=""/>
      <w:lvlJc w:val="left"/>
      <w:pPr>
        <w:ind w:left="1080" w:hanging="360"/>
      </w:pPr>
      <w:rPr>
        <w:rFonts w:ascii="Symbol" w:hAnsi="Symbol"/>
      </w:rPr>
    </w:lvl>
    <w:lvl w:ilvl="4" w:tplc="CCD8FE16">
      <w:start w:val="1"/>
      <w:numFmt w:val="bullet"/>
      <w:lvlText w:val=""/>
      <w:lvlJc w:val="left"/>
      <w:pPr>
        <w:ind w:left="1080" w:hanging="360"/>
      </w:pPr>
      <w:rPr>
        <w:rFonts w:ascii="Symbol" w:hAnsi="Symbol"/>
      </w:rPr>
    </w:lvl>
    <w:lvl w:ilvl="5" w:tplc="2DEE7C6A">
      <w:start w:val="1"/>
      <w:numFmt w:val="bullet"/>
      <w:lvlText w:val=""/>
      <w:lvlJc w:val="left"/>
      <w:pPr>
        <w:ind w:left="1080" w:hanging="360"/>
      </w:pPr>
      <w:rPr>
        <w:rFonts w:ascii="Symbol" w:hAnsi="Symbol"/>
      </w:rPr>
    </w:lvl>
    <w:lvl w:ilvl="6" w:tplc="5EF0767C">
      <w:start w:val="1"/>
      <w:numFmt w:val="bullet"/>
      <w:lvlText w:val=""/>
      <w:lvlJc w:val="left"/>
      <w:pPr>
        <w:ind w:left="1080" w:hanging="360"/>
      </w:pPr>
      <w:rPr>
        <w:rFonts w:ascii="Symbol" w:hAnsi="Symbol"/>
      </w:rPr>
    </w:lvl>
    <w:lvl w:ilvl="7" w:tplc="DC2AC23A">
      <w:start w:val="1"/>
      <w:numFmt w:val="bullet"/>
      <w:lvlText w:val=""/>
      <w:lvlJc w:val="left"/>
      <w:pPr>
        <w:ind w:left="1080" w:hanging="360"/>
      </w:pPr>
      <w:rPr>
        <w:rFonts w:ascii="Symbol" w:hAnsi="Symbol"/>
      </w:rPr>
    </w:lvl>
    <w:lvl w:ilvl="8" w:tplc="A0CAD0CA">
      <w:start w:val="1"/>
      <w:numFmt w:val="bullet"/>
      <w:lvlText w:val=""/>
      <w:lvlJc w:val="left"/>
      <w:pPr>
        <w:ind w:left="1080" w:hanging="360"/>
      </w:pPr>
      <w:rPr>
        <w:rFonts w:ascii="Symbol" w:hAnsi="Symbol"/>
      </w:rPr>
    </w:lvl>
  </w:abstractNum>
  <w:abstractNum w:abstractNumId="48" w15:restartNumberingAfterBreak="0">
    <w:nsid w:val="5C864053"/>
    <w:multiLevelType w:val="hybridMultilevel"/>
    <w:tmpl w:val="D6980B78"/>
    <w:lvl w:ilvl="0" w:tplc="631E0B5A">
      <w:start w:val="1"/>
      <w:numFmt w:val="bullet"/>
      <w:lvlText w:val=""/>
      <w:lvlJc w:val="left"/>
      <w:pPr>
        <w:ind w:left="1440" w:hanging="360"/>
      </w:pPr>
      <w:rPr>
        <w:rFonts w:ascii="Symbol" w:hAnsi="Symbol"/>
      </w:rPr>
    </w:lvl>
    <w:lvl w:ilvl="1" w:tplc="BCD85112">
      <w:start w:val="1"/>
      <w:numFmt w:val="bullet"/>
      <w:lvlText w:val=""/>
      <w:lvlJc w:val="left"/>
      <w:pPr>
        <w:ind w:left="1440" w:hanging="360"/>
      </w:pPr>
      <w:rPr>
        <w:rFonts w:ascii="Symbol" w:hAnsi="Symbol"/>
      </w:rPr>
    </w:lvl>
    <w:lvl w:ilvl="2" w:tplc="7DE416A2">
      <w:start w:val="1"/>
      <w:numFmt w:val="bullet"/>
      <w:lvlText w:val=""/>
      <w:lvlJc w:val="left"/>
      <w:pPr>
        <w:ind w:left="1440" w:hanging="360"/>
      </w:pPr>
      <w:rPr>
        <w:rFonts w:ascii="Symbol" w:hAnsi="Symbol"/>
      </w:rPr>
    </w:lvl>
    <w:lvl w:ilvl="3" w:tplc="92B21D3A">
      <w:start w:val="1"/>
      <w:numFmt w:val="bullet"/>
      <w:lvlText w:val=""/>
      <w:lvlJc w:val="left"/>
      <w:pPr>
        <w:ind w:left="1440" w:hanging="360"/>
      </w:pPr>
      <w:rPr>
        <w:rFonts w:ascii="Symbol" w:hAnsi="Symbol"/>
      </w:rPr>
    </w:lvl>
    <w:lvl w:ilvl="4" w:tplc="A7A032CA">
      <w:start w:val="1"/>
      <w:numFmt w:val="bullet"/>
      <w:lvlText w:val=""/>
      <w:lvlJc w:val="left"/>
      <w:pPr>
        <w:ind w:left="1440" w:hanging="360"/>
      </w:pPr>
      <w:rPr>
        <w:rFonts w:ascii="Symbol" w:hAnsi="Symbol"/>
      </w:rPr>
    </w:lvl>
    <w:lvl w:ilvl="5" w:tplc="E1307FC6">
      <w:start w:val="1"/>
      <w:numFmt w:val="bullet"/>
      <w:lvlText w:val=""/>
      <w:lvlJc w:val="left"/>
      <w:pPr>
        <w:ind w:left="1440" w:hanging="360"/>
      </w:pPr>
      <w:rPr>
        <w:rFonts w:ascii="Symbol" w:hAnsi="Symbol"/>
      </w:rPr>
    </w:lvl>
    <w:lvl w:ilvl="6" w:tplc="2BB876E4">
      <w:start w:val="1"/>
      <w:numFmt w:val="bullet"/>
      <w:lvlText w:val=""/>
      <w:lvlJc w:val="left"/>
      <w:pPr>
        <w:ind w:left="1440" w:hanging="360"/>
      </w:pPr>
      <w:rPr>
        <w:rFonts w:ascii="Symbol" w:hAnsi="Symbol"/>
      </w:rPr>
    </w:lvl>
    <w:lvl w:ilvl="7" w:tplc="70A01CE6">
      <w:start w:val="1"/>
      <w:numFmt w:val="bullet"/>
      <w:lvlText w:val=""/>
      <w:lvlJc w:val="left"/>
      <w:pPr>
        <w:ind w:left="1440" w:hanging="360"/>
      </w:pPr>
      <w:rPr>
        <w:rFonts w:ascii="Symbol" w:hAnsi="Symbol"/>
      </w:rPr>
    </w:lvl>
    <w:lvl w:ilvl="8" w:tplc="FB8A9180">
      <w:start w:val="1"/>
      <w:numFmt w:val="bullet"/>
      <w:lvlText w:val=""/>
      <w:lvlJc w:val="left"/>
      <w:pPr>
        <w:ind w:left="1440" w:hanging="360"/>
      </w:pPr>
      <w:rPr>
        <w:rFonts w:ascii="Symbol" w:hAnsi="Symbol"/>
      </w:rPr>
    </w:lvl>
  </w:abstractNum>
  <w:abstractNum w:abstractNumId="49" w15:restartNumberingAfterBreak="0">
    <w:nsid w:val="5D7B79B4"/>
    <w:multiLevelType w:val="hybridMultilevel"/>
    <w:tmpl w:val="9118E4DE"/>
    <w:lvl w:ilvl="0" w:tplc="9EF80582">
      <w:start w:val="1"/>
      <w:numFmt w:val="bullet"/>
      <w:lvlText w:val=""/>
      <w:lvlJc w:val="left"/>
      <w:pPr>
        <w:ind w:left="1440" w:hanging="360"/>
      </w:pPr>
      <w:rPr>
        <w:rFonts w:ascii="Symbol" w:hAnsi="Symbol"/>
      </w:rPr>
    </w:lvl>
    <w:lvl w:ilvl="1" w:tplc="85AEC624">
      <w:start w:val="1"/>
      <w:numFmt w:val="bullet"/>
      <w:lvlText w:val=""/>
      <w:lvlJc w:val="left"/>
      <w:pPr>
        <w:ind w:left="1440" w:hanging="360"/>
      </w:pPr>
      <w:rPr>
        <w:rFonts w:ascii="Symbol" w:hAnsi="Symbol"/>
      </w:rPr>
    </w:lvl>
    <w:lvl w:ilvl="2" w:tplc="ECE4ACD6">
      <w:start w:val="1"/>
      <w:numFmt w:val="bullet"/>
      <w:lvlText w:val=""/>
      <w:lvlJc w:val="left"/>
      <w:pPr>
        <w:ind w:left="1440" w:hanging="360"/>
      </w:pPr>
      <w:rPr>
        <w:rFonts w:ascii="Symbol" w:hAnsi="Symbol"/>
      </w:rPr>
    </w:lvl>
    <w:lvl w:ilvl="3" w:tplc="105CDD98">
      <w:start w:val="1"/>
      <w:numFmt w:val="bullet"/>
      <w:lvlText w:val=""/>
      <w:lvlJc w:val="left"/>
      <w:pPr>
        <w:ind w:left="1440" w:hanging="360"/>
      </w:pPr>
      <w:rPr>
        <w:rFonts w:ascii="Symbol" w:hAnsi="Symbol"/>
      </w:rPr>
    </w:lvl>
    <w:lvl w:ilvl="4" w:tplc="8B38733A">
      <w:start w:val="1"/>
      <w:numFmt w:val="bullet"/>
      <w:lvlText w:val=""/>
      <w:lvlJc w:val="left"/>
      <w:pPr>
        <w:ind w:left="1440" w:hanging="360"/>
      </w:pPr>
      <w:rPr>
        <w:rFonts w:ascii="Symbol" w:hAnsi="Symbol"/>
      </w:rPr>
    </w:lvl>
    <w:lvl w:ilvl="5" w:tplc="EAD46576">
      <w:start w:val="1"/>
      <w:numFmt w:val="bullet"/>
      <w:lvlText w:val=""/>
      <w:lvlJc w:val="left"/>
      <w:pPr>
        <w:ind w:left="1440" w:hanging="360"/>
      </w:pPr>
      <w:rPr>
        <w:rFonts w:ascii="Symbol" w:hAnsi="Symbol"/>
      </w:rPr>
    </w:lvl>
    <w:lvl w:ilvl="6" w:tplc="BD50428C">
      <w:start w:val="1"/>
      <w:numFmt w:val="bullet"/>
      <w:lvlText w:val=""/>
      <w:lvlJc w:val="left"/>
      <w:pPr>
        <w:ind w:left="1440" w:hanging="360"/>
      </w:pPr>
      <w:rPr>
        <w:rFonts w:ascii="Symbol" w:hAnsi="Symbol"/>
      </w:rPr>
    </w:lvl>
    <w:lvl w:ilvl="7" w:tplc="6072944E">
      <w:start w:val="1"/>
      <w:numFmt w:val="bullet"/>
      <w:lvlText w:val=""/>
      <w:lvlJc w:val="left"/>
      <w:pPr>
        <w:ind w:left="1440" w:hanging="360"/>
      </w:pPr>
      <w:rPr>
        <w:rFonts w:ascii="Symbol" w:hAnsi="Symbol"/>
      </w:rPr>
    </w:lvl>
    <w:lvl w:ilvl="8" w:tplc="115C4B02">
      <w:start w:val="1"/>
      <w:numFmt w:val="bullet"/>
      <w:lvlText w:val=""/>
      <w:lvlJc w:val="left"/>
      <w:pPr>
        <w:ind w:left="1440" w:hanging="360"/>
      </w:pPr>
      <w:rPr>
        <w:rFonts w:ascii="Symbol" w:hAnsi="Symbol"/>
      </w:rPr>
    </w:lvl>
  </w:abstractNum>
  <w:abstractNum w:abstractNumId="50" w15:restartNumberingAfterBreak="0">
    <w:nsid w:val="5DBF372B"/>
    <w:multiLevelType w:val="hybridMultilevel"/>
    <w:tmpl w:val="56D82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0735A44"/>
    <w:multiLevelType w:val="hybridMultilevel"/>
    <w:tmpl w:val="525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1F44EF"/>
    <w:multiLevelType w:val="hybridMultilevel"/>
    <w:tmpl w:val="B280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3D2323"/>
    <w:multiLevelType w:val="hybridMultilevel"/>
    <w:tmpl w:val="3E62A51A"/>
    <w:lvl w:ilvl="0" w:tplc="742E66A0">
      <w:start w:val="1"/>
      <w:numFmt w:val="lowerLetter"/>
      <w:lvlText w:val="%1."/>
      <w:lvlJc w:val="left"/>
      <w:pPr>
        <w:ind w:left="720" w:hanging="360"/>
      </w:pPr>
    </w:lvl>
    <w:lvl w:ilvl="1" w:tplc="6F463D2E">
      <w:start w:val="1"/>
      <w:numFmt w:val="lowerLetter"/>
      <w:lvlText w:val="%2."/>
      <w:lvlJc w:val="left"/>
      <w:pPr>
        <w:ind w:left="1440" w:hanging="360"/>
      </w:pPr>
    </w:lvl>
    <w:lvl w:ilvl="2" w:tplc="70AE3DB0">
      <w:start w:val="1"/>
      <w:numFmt w:val="lowerRoman"/>
      <w:lvlText w:val="%3."/>
      <w:lvlJc w:val="right"/>
      <w:pPr>
        <w:ind w:left="2160" w:hanging="180"/>
      </w:pPr>
    </w:lvl>
    <w:lvl w:ilvl="3" w:tplc="E04C5FA2">
      <w:start w:val="1"/>
      <w:numFmt w:val="decimal"/>
      <w:lvlText w:val="%4."/>
      <w:lvlJc w:val="left"/>
      <w:pPr>
        <w:ind w:left="2880" w:hanging="360"/>
      </w:pPr>
    </w:lvl>
    <w:lvl w:ilvl="4" w:tplc="6074D6CE">
      <w:start w:val="1"/>
      <w:numFmt w:val="lowerLetter"/>
      <w:lvlText w:val="%5."/>
      <w:lvlJc w:val="left"/>
      <w:pPr>
        <w:ind w:left="3600" w:hanging="360"/>
      </w:pPr>
    </w:lvl>
    <w:lvl w:ilvl="5" w:tplc="1EFE7F32">
      <w:start w:val="1"/>
      <w:numFmt w:val="lowerRoman"/>
      <w:lvlText w:val="%6."/>
      <w:lvlJc w:val="right"/>
      <w:pPr>
        <w:ind w:left="4320" w:hanging="180"/>
      </w:pPr>
    </w:lvl>
    <w:lvl w:ilvl="6" w:tplc="1F0A434A">
      <w:start w:val="1"/>
      <w:numFmt w:val="decimal"/>
      <w:lvlText w:val="%7."/>
      <w:lvlJc w:val="left"/>
      <w:pPr>
        <w:ind w:left="5040" w:hanging="360"/>
      </w:pPr>
    </w:lvl>
    <w:lvl w:ilvl="7" w:tplc="F7BA4804">
      <w:start w:val="1"/>
      <w:numFmt w:val="lowerLetter"/>
      <w:lvlText w:val="%8."/>
      <w:lvlJc w:val="left"/>
      <w:pPr>
        <w:ind w:left="5760" w:hanging="360"/>
      </w:pPr>
    </w:lvl>
    <w:lvl w:ilvl="8" w:tplc="264CB4F8">
      <w:start w:val="1"/>
      <w:numFmt w:val="lowerRoman"/>
      <w:lvlText w:val="%9."/>
      <w:lvlJc w:val="right"/>
      <w:pPr>
        <w:ind w:left="6480" w:hanging="180"/>
      </w:pPr>
    </w:lvl>
  </w:abstractNum>
  <w:abstractNum w:abstractNumId="54" w15:restartNumberingAfterBreak="0">
    <w:nsid w:val="65280E10"/>
    <w:multiLevelType w:val="hybridMultilevel"/>
    <w:tmpl w:val="5742F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771BE8D"/>
    <w:multiLevelType w:val="hybridMultilevel"/>
    <w:tmpl w:val="A3403634"/>
    <w:lvl w:ilvl="0" w:tplc="C6AEB56C">
      <w:start w:val="1"/>
      <w:numFmt w:val="lowerRoman"/>
      <w:lvlText w:val="%1."/>
      <w:lvlJc w:val="left"/>
      <w:pPr>
        <w:ind w:left="720" w:hanging="360"/>
      </w:pPr>
    </w:lvl>
    <w:lvl w:ilvl="1" w:tplc="672223FE">
      <w:start w:val="1"/>
      <w:numFmt w:val="lowerLetter"/>
      <w:lvlText w:val="%2."/>
      <w:lvlJc w:val="left"/>
      <w:pPr>
        <w:ind w:left="1440" w:hanging="360"/>
      </w:pPr>
    </w:lvl>
    <w:lvl w:ilvl="2" w:tplc="3200AF2E">
      <w:start w:val="1"/>
      <w:numFmt w:val="lowerRoman"/>
      <w:lvlText w:val="%3."/>
      <w:lvlJc w:val="right"/>
      <w:pPr>
        <w:ind w:left="2160" w:hanging="180"/>
      </w:pPr>
    </w:lvl>
    <w:lvl w:ilvl="3" w:tplc="066007E0">
      <w:start w:val="1"/>
      <w:numFmt w:val="decimal"/>
      <w:lvlText w:val="%4."/>
      <w:lvlJc w:val="left"/>
      <w:pPr>
        <w:ind w:left="2880" w:hanging="360"/>
      </w:pPr>
    </w:lvl>
    <w:lvl w:ilvl="4" w:tplc="83F4B67A">
      <w:start w:val="1"/>
      <w:numFmt w:val="lowerLetter"/>
      <w:lvlText w:val="%5."/>
      <w:lvlJc w:val="left"/>
      <w:pPr>
        <w:ind w:left="3600" w:hanging="360"/>
      </w:pPr>
    </w:lvl>
    <w:lvl w:ilvl="5" w:tplc="F10CF88A">
      <w:start w:val="1"/>
      <w:numFmt w:val="lowerRoman"/>
      <w:lvlText w:val="%6."/>
      <w:lvlJc w:val="right"/>
      <w:pPr>
        <w:ind w:left="4320" w:hanging="180"/>
      </w:pPr>
    </w:lvl>
    <w:lvl w:ilvl="6" w:tplc="83D87C2E">
      <w:start w:val="1"/>
      <w:numFmt w:val="decimal"/>
      <w:lvlText w:val="%7."/>
      <w:lvlJc w:val="left"/>
      <w:pPr>
        <w:ind w:left="5040" w:hanging="360"/>
      </w:pPr>
    </w:lvl>
    <w:lvl w:ilvl="7" w:tplc="71762110">
      <w:start w:val="1"/>
      <w:numFmt w:val="lowerLetter"/>
      <w:lvlText w:val="%8."/>
      <w:lvlJc w:val="left"/>
      <w:pPr>
        <w:ind w:left="5760" w:hanging="360"/>
      </w:pPr>
    </w:lvl>
    <w:lvl w:ilvl="8" w:tplc="D5C20534">
      <w:start w:val="1"/>
      <w:numFmt w:val="lowerRoman"/>
      <w:lvlText w:val="%9."/>
      <w:lvlJc w:val="right"/>
      <w:pPr>
        <w:ind w:left="6480" w:hanging="180"/>
      </w:pPr>
    </w:lvl>
  </w:abstractNum>
  <w:abstractNum w:abstractNumId="56" w15:restartNumberingAfterBreak="0">
    <w:nsid w:val="69AF21C7"/>
    <w:multiLevelType w:val="hybridMultilevel"/>
    <w:tmpl w:val="C3D2C984"/>
    <w:lvl w:ilvl="0" w:tplc="511ABC8E">
      <w:start w:val="1"/>
      <w:numFmt w:val="bullet"/>
      <w:lvlText w:val=""/>
      <w:lvlJc w:val="left"/>
      <w:pPr>
        <w:ind w:left="720" w:hanging="360"/>
      </w:pPr>
      <w:rPr>
        <w:rFonts w:ascii="Symbol" w:hAnsi="Symbol" w:hint="default"/>
        <w:color w:val="DF1F5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447F47"/>
    <w:multiLevelType w:val="hybridMultilevel"/>
    <w:tmpl w:val="91308C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A6627A5"/>
    <w:multiLevelType w:val="hybridMultilevel"/>
    <w:tmpl w:val="F9B64A04"/>
    <w:lvl w:ilvl="0" w:tplc="02B66FC0">
      <w:start w:val="1"/>
      <w:numFmt w:val="bullet"/>
      <w:lvlText w:val=""/>
      <w:lvlJc w:val="left"/>
      <w:pPr>
        <w:ind w:left="720" w:hanging="360"/>
      </w:pPr>
      <w:rPr>
        <w:rFonts w:ascii="Symbol" w:hAnsi="Symbol" w:hint="default"/>
        <w:color w:val="DF1F51" w:themeColor="accent2"/>
      </w:rPr>
    </w:lvl>
    <w:lvl w:ilvl="1" w:tplc="3BAEF24C">
      <w:start w:val="1"/>
      <w:numFmt w:val="bullet"/>
      <w:lvlText w:val="o"/>
      <w:lvlJc w:val="left"/>
      <w:pPr>
        <w:ind w:left="1440" w:hanging="360"/>
      </w:pPr>
      <w:rPr>
        <w:rFonts w:ascii="Courier New" w:hAnsi="Courier New" w:hint="default"/>
      </w:rPr>
    </w:lvl>
    <w:lvl w:ilvl="2" w:tplc="D97044B8">
      <w:start w:val="1"/>
      <w:numFmt w:val="bullet"/>
      <w:lvlText w:val=""/>
      <w:lvlJc w:val="left"/>
      <w:pPr>
        <w:ind w:left="2160" w:hanging="360"/>
      </w:pPr>
      <w:rPr>
        <w:rFonts w:ascii="Wingdings" w:hAnsi="Wingdings" w:hint="default"/>
      </w:rPr>
    </w:lvl>
    <w:lvl w:ilvl="3" w:tplc="C7D2660E">
      <w:start w:val="1"/>
      <w:numFmt w:val="bullet"/>
      <w:lvlText w:val=""/>
      <w:lvlJc w:val="left"/>
      <w:pPr>
        <w:ind w:left="2880" w:hanging="360"/>
      </w:pPr>
      <w:rPr>
        <w:rFonts w:ascii="Symbol" w:hAnsi="Symbol" w:hint="default"/>
      </w:rPr>
    </w:lvl>
    <w:lvl w:ilvl="4" w:tplc="81F4E07C">
      <w:start w:val="1"/>
      <w:numFmt w:val="bullet"/>
      <w:lvlText w:val="o"/>
      <w:lvlJc w:val="left"/>
      <w:pPr>
        <w:ind w:left="3600" w:hanging="360"/>
      </w:pPr>
      <w:rPr>
        <w:rFonts w:ascii="Courier New" w:hAnsi="Courier New" w:hint="default"/>
      </w:rPr>
    </w:lvl>
    <w:lvl w:ilvl="5" w:tplc="AE826762">
      <w:start w:val="1"/>
      <w:numFmt w:val="bullet"/>
      <w:lvlText w:val=""/>
      <w:lvlJc w:val="left"/>
      <w:pPr>
        <w:ind w:left="4320" w:hanging="360"/>
      </w:pPr>
      <w:rPr>
        <w:rFonts w:ascii="Wingdings" w:hAnsi="Wingdings" w:hint="default"/>
      </w:rPr>
    </w:lvl>
    <w:lvl w:ilvl="6" w:tplc="7E841412">
      <w:start w:val="1"/>
      <w:numFmt w:val="bullet"/>
      <w:lvlText w:val=""/>
      <w:lvlJc w:val="left"/>
      <w:pPr>
        <w:ind w:left="5040" w:hanging="360"/>
      </w:pPr>
      <w:rPr>
        <w:rFonts w:ascii="Symbol" w:hAnsi="Symbol" w:hint="default"/>
      </w:rPr>
    </w:lvl>
    <w:lvl w:ilvl="7" w:tplc="4F422860">
      <w:start w:val="1"/>
      <w:numFmt w:val="bullet"/>
      <w:lvlText w:val="o"/>
      <w:lvlJc w:val="left"/>
      <w:pPr>
        <w:ind w:left="5760" w:hanging="360"/>
      </w:pPr>
      <w:rPr>
        <w:rFonts w:ascii="Courier New" w:hAnsi="Courier New" w:hint="default"/>
      </w:rPr>
    </w:lvl>
    <w:lvl w:ilvl="8" w:tplc="37E6EB14">
      <w:start w:val="1"/>
      <w:numFmt w:val="bullet"/>
      <w:lvlText w:val=""/>
      <w:lvlJc w:val="left"/>
      <w:pPr>
        <w:ind w:left="6480" w:hanging="360"/>
      </w:pPr>
      <w:rPr>
        <w:rFonts w:ascii="Wingdings" w:hAnsi="Wingdings" w:hint="default"/>
      </w:rPr>
    </w:lvl>
  </w:abstractNum>
  <w:abstractNum w:abstractNumId="59" w15:restartNumberingAfterBreak="0">
    <w:nsid w:val="6B70071B"/>
    <w:multiLevelType w:val="hybridMultilevel"/>
    <w:tmpl w:val="98F6A2D8"/>
    <w:lvl w:ilvl="0" w:tplc="E7868AF4">
      <w:start w:val="1"/>
      <w:numFmt w:val="bullet"/>
      <w:lvlText w:val=""/>
      <w:lvlJc w:val="left"/>
      <w:pPr>
        <w:ind w:left="720" w:hanging="360"/>
      </w:pPr>
      <w:rPr>
        <w:rFonts w:ascii="Symbol" w:hAnsi="Symbol" w:hint="default"/>
        <w:color w:val="DF1F5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7A7427"/>
    <w:multiLevelType w:val="hybridMultilevel"/>
    <w:tmpl w:val="89586796"/>
    <w:lvl w:ilvl="0" w:tplc="42E6C7CA">
      <w:start w:val="1"/>
      <w:numFmt w:val="lowerLetter"/>
      <w:lvlText w:val="%1."/>
      <w:lvlJc w:val="left"/>
      <w:pPr>
        <w:ind w:left="720" w:hanging="360"/>
      </w:pPr>
    </w:lvl>
    <w:lvl w:ilvl="1" w:tplc="28E06CAE">
      <w:start w:val="1"/>
      <w:numFmt w:val="lowerLetter"/>
      <w:lvlText w:val="%2."/>
      <w:lvlJc w:val="left"/>
      <w:pPr>
        <w:ind w:left="786" w:hanging="360"/>
      </w:pPr>
    </w:lvl>
    <w:lvl w:ilvl="2" w:tplc="F064BD38">
      <w:start w:val="1"/>
      <w:numFmt w:val="lowerRoman"/>
      <w:lvlText w:val="%3."/>
      <w:lvlJc w:val="right"/>
      <w:pPr>
        <w:ind w:left="2160" w:hanging="180"/>
      </w:pPr>
    </w:lvl>
    <w:lvl w:ilvl="3" w:tplc="B2F6FBD4">
      <w:start w:val="1"/>
      <w:numFmt w:val="decimal"/>
      <w:lvlText w:val="%4."/>
      <w:lvlJc w:val="left"/>
      <w:pPr>
        <w:ind w:left="2880" w:hanging="360"/>
      </w:pPr>
    </w:lvl>
    <w:lvl w:ilvl="4" w:tplc="91E6A806">
      <w:start w:val="1"/>
      <w:numFmt w:val="lowerLetter"/>
      <w:lvlText w:val="%5."/>
      <w:lvlJc w:val="left"/>
      <w:pPr>
        <w:ind w:left="3600" w:hanging="360"/>
      </w:pPr>
    </w:lvl>
    <w:lvl w:ilvl="5" w:tplc="976C7930">
      <w:start w:val="1"/>
      <w:numFmt w:val="lowerRoman"/>
      <w:lvlText w:val="%6."/>
      <w:lvlJc w:val="right"/>
      <w:pPr>
        <w:ind w:left="4320" w:hanging="180"/>
      </w:pPr>
    </w:lvl>
    <w:lvl w:ilvl="6" w:tplc="82207160">
      <w:start w:val="1"/>
      <w:numFmt w:val="decimal"/>
      <w:lvlText w:val="%7."/>
      <w:lvlJc w:val="left"/>
      <w:pPr>
        <w:ind w:left="5040" w:hanging="360"/>
      </w:pPr>
    </w:lvl>
    <w:lvl w:ilvl="7" w:tplc="07361374">
      <w:start w:val="1"/>
      <w:numFmt w:val="lowerLetter"/>
      <w:lvlText w:val="%8."/>
      <w:lvlJc w:val="left"/>
      <w:pPr>
        <w:ind w:left="5760" w:hanging="360"/>
      </w:pPr>
    </w:lvl>
    <w:lvl w:ilvl="8" w:tplc="C67E7732">
      <w:start w:val="1"/>
      <w:numFmt w:val="lowerRoman"/>
      <w:lvlText w:val="%9."/>
      <w:lvlJc w:val="right"/>
      <w:pPr>
        <w:ind w:left="6480" w:hanging="180"/>
      </w:pPr>
    </w:lvl>
  </w:abstractNum>
  <w:abstractNum w:abstractNumId="61" w15:restartNumberingAfterBreak="0">
    <w:nsid w:val="71CD1241"/>
    <w:multiLevelType w:val="multilevel"/>
    <w:tmpl w:val="DB12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31DF4D"/>
    <w:multiLevelType w:val="hybridMultilevel"/>
    <w:tmpl w:val="5332FC88"/>
    <w:lvl w:ilvl="0" w:tplc="81505092">
      <w:start w:val="1"/>
      <w:numFmt w:val="bullet"/>
      <w:lvlText w:val=""/>
      <w:lvlJc w:val="left"/>
      <w:pPr>
        <w:ind w:left="720" w:hanging="360"/>
      </w:pPr>
      <w:rPr>
        <w:rFonts w:ascii="Symbol" w:hAnsi="Symbol" w:hint="default"/>
      </w:rPr>
    </w:lvl>
    <w:lvl w:ilvl="1" w:tplc="6B4CD69E">
      <w:start w:val="1"/>
      <w:numFmt w:val="bullet"/>
      <w:lvlText w:val="o"/>
      <w:lvlJc w:val="left"/>
      <w:pPr>
        <w:ind w:left="1440" w:hanging="360"/>
      </w:pPr>
      <w:rPr>
        <w:rFonts w:ascii="Courier New" w:hAnsi="Courier New" w:hint="default"/>
      </w:rPr>
    </w:lvl>
    <w:lvl w:ilvl="2" w:tplc="2AFC8CAE">
      <w:start w:val="1"/>
      <w:numFmt w:val="bullet"/>
      <w:lvlText w:val=""/>
      <w:lvlJc w:val="left"/>
      <w:pPr>
        <w:ind w:left="2160" w:hanging="360"/>
      </w:pPr>
      <w:rPr>
        <w:rFonts w:ascii="Wingdings" w:hAnsi="Wingdings" w:hint="default"/>
      </w:rPr>
    </w:lvl>
    <w:lvl w:ilvl="3" w:tplc="8CE0DDC0">
      <w:start w:val="1"/>
      <w:numFmt w:val="bullet"/>
      <w:lvlText w:val=""/>
      <w:lvlJc w:val="left"/>
      <w:pPr>
        <w:ind w:left="2880" w:hanging="360"/>
      </w:pPr>
      <w:rPr>
        <w:rFonts w:ascii="Symbol" w:hAnsi="Symbol" w:hint="default"/>
      </w:rPr>
    </w:lvl>
    <w:lvl w:ilvl="4" w:tplc="C220BC98">
      <w:start w:val="1"/>
      <w:numFmt w:val="bullet"/>
      <w:lvlText w:val="o"/>
      <w:lvlJc w:val="left"/>
      <w:pPr>
        <w:ind w:left="3600" w:hanging="360"/>
      </w:pPr>
      <w:rPr>
        <w:rFonts w:ascii="Courier New" w:hAnsi="Courier New" w:hint="default"/>
      </w:rPr>
    </w:lvl>
    <w:lvl w:ilvl="5" w:tplc="CB3EC5F4">
      <w:start w:val="1"/>
      <w:numFmt w:val="bullet"/>
      <w:lvlText w:val=""/>
      <w:lvlJc w:val="left"/>
      <w:pPr>
        <w:ind w:left="4320" w:hanging="360"/>
      </w:pPr>
      <w:rPr>
        <w:rFonts w:ascii="Wingdings" w:hAnsi="Wingdings" w:hint="default"/>
      </w:rPr>
    </w:lvl>
    <w:lvl w:ilvl="6" w:tplc="9DDA38B6">
      <w:start w:val="1"/>
      <w:numFmt w:val="bullet"/>
      <w:lvlText w:val=""/>
      <w:lvlJc w:val="left"/>
      <w:pPr>
        <w:ind w:left="5040" w:hanging="360"/>
      </w:pPr>
      <w:rPr>
        <w:rFonts w:ascii="Symbol" w:hAnsi="Symbol" w:hint="default"/>
      </w:rPr>
    </w:lvl>
    <w:lvl w:ilvl="7" w:tplc="2BD2667E">
      <w:start w:val="1"/>
      <w:numFmt w:val="bullet"/>
      <w:lvlText w:val="o"/>
      <w:lvlJc w:val="left"/>
      <w:pPr>
        <w:ind w:left="5760" w:hanging="360"/>
      </w:pPr>
      <w:rPr>
        <w:rFonts w:ascii="Courier New" w:hAnsi="Courier New" w:hint="default"/>
      </w:rPr>
    </w:lvl>
    <w:lvl w:ilvl="8" w:tplc="52F4EEC6">
      <w:start w:val="1"/>
      <w:numFmt w:val="bullet"/>
      <w:lvlText w:val=""/>
      <w:lvlJc w:val="left"/>
      <w:pPr>
        <w:ind w:left="6480" w:hanging="360"/>
      </w:pPr>
      <w:rPr>
        <w:rFonts w:ascii="Wingdings" w:hAnsi="Wingdings" w:hint="default"/>
      </w:rPr>
    </w:lvl>
  </w:abstractNum>
  <w:abstractNum w:abstractNumId="63" w15:restartNumberingAfterBreak="0">
    <w:nsid w:val="729B69D6"/>
    <w:multiLevelType w:val="hybridMultilevel"/>
    <w:tmpl w:val="137E4B62"/>
    <w:lvl w:ilvl="0" w:tplc="763A2B76">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40126F0"/>
    <w:multiLevelType w:val="multilevel"/>
    <w:tmpl w:val="D848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990B05"/>
    <w:multiLevelType w:val="hybridMultilevel"/>
    <w:tmpl w:val="C6FA1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6879BD"/>
    <w:multiLevelType w:val="hybridMultilevel"/>
    <w:tmpl w:val="484854F6"/>
    <w:lvl w:ilvl="0" w:tplc="CC160098">
      <w:start w:val="1"/>
      <w:numFmt w:val="bullet"/>
      <w:lvlText w:val=""/>
      <w:lvlJc w:val="left"/>
      <w:pPr>
        <w:ind w:left="1440" w:hanging="360"/>
      </w:pPr>
      <w:rPr>
        <w:rFonts w:ascii="Symbol" w:hAnsi="Symbol"/>
      </w:rPr>
    </w:lvl>
    <w:lvl w:ilvl="1" w:tplc="1F5A08DA">
      <w:start w:val="1"/>
      <w:numFmt w:val="bullet"/>
      <w:lvlText w:val=""/>
      <w:lvlJc w:val="left"/>
      <w:pPr>
        <w:ind w:left="1440" w:hanging="360"/>
      </w:pPr>
      <w:rPr>
        <w:rFonts w:ascii="Symbol" w:hAnsi="Symbol"/>
      </w:rPr>
    </w:lvl>
    <w:lvl w:ilvl="2" w:tplc="D2C68C2A">
      <w:start w:val="1"/>
      <w:numFmt w:val="bullet"/>
      <w:lvlText w:val=""/>
      <w:lvlJc w:val="left"/>
      <w:pPr>
        <w:ind w:left="1440" w:hanging="360"/>
      </w:pPr>
      <w:rPr>
        <w:rFonts w:ascii="Symbol" w:hAnsi="Symbol"/>
      </w:rPr>
    </w:lvl>
    <w:lvl w:ilvl="3" w:tplc="BB44CB80">
      <w:start w:val="1"/>
      <w:numFmt w:val="bullet"/>
      <w:lvlText w:val=""/>
      <w:lvlJc w:val="left"/>
      <w:pPr>
        <w:ind w:left="1440" w:hanging="360"/>
      </w:pPr>
      <w:rPr>
        <w:rFonts w:ascii="Symbol" w:hAnsi="Symbol"/>
      </w:rPr>
    </w:lvl>
    <w:lvl w:ilvl="4" w:tplc="A06000D2">
      <w:start w:val="1"/>
      <w:numFmt w:val="bullet"/>
      <w:lvlText w:val=""/>
      <w:lvlJc w:val="left"/>
      <w:pPr>
        <w:ind w:left="1440" w:hanging="360"/>
      </w:pPr>
      <w:rPr>
        <w:rFonts w:ascii="Symbol" w:hAnsi="Symbol"/>
      </w:rPr>
    </w:lvl>
    <w:lvl w:ilvl="5" w:tplc="FB22FAC2">
      <w:start w:val="1"/>
      <w:numFmt w:val="bullet"/>
      <w:lvlText w:val=""/>
      <w:lvlJc w:val="left"/>
      <w:pPr>
        <w:ind w:left="1440" w:hanging="360"/>
      </w:pPr>
      <w:rPr>
        <w:rFonts w:ascii="Symbol" w:hAnsi="Symbol"/>
      </w:rPr>
    </w:lvl>
    <w:lvl w:ilvl="6" w:tplc="B17A07B6">
      <w:start w:val="1"/>
      <w:numFmt w:val="bullet"/>
      <w:lvlText w:val=""/>
      <w:lvlJc w:val="left"/>
      <w:pPr>
        <w:ind w:left="1440" w:hanging="360"/>
      </w:pPr>
      <w:rPr>
        <w:rFonts w:ascii="Symbol" w:hAnsi="Symbol"/>
      </w:rPr>
    </w:lvl>
    <w:lvl w:ilvl="7" w:tplc="4CD2AD72">
      <w:start w:val="1"/>
      <w:numFmt w:val="bullet"/>
      <w:lvlText w:val=""/>
      <w:lvlJc w:val="left"/>
      <w:pPr>
        <w:ind w:left="1440" w:hanging="360"/>
      </w:pPr>
      <w:rPr>
        <w:rFonts w:ascii="Symbol" w:hAnsi="Symbol"/>
      </w:rPr>
    </w:lvl>
    <w:lvl w:ilvl="8" w:tplc="670CA4D0">
      <w:start w:val="1"/>
      <w:numFmt w:val="bullet"/>
      <w:lvlText w:val=""/>
      <w:lvlJc w:val="left"/>
      <w:pPr>
        <w:ind w:left="1440" w:hanging="360"/>
      </w:pPr>
      <w:rPr>
        <w:rFonts w:ascii="Symbol" w:hAnsi="Symbol"/>
      </w:rPr>
    </w:lvl>
  </w:abstractNum>
  <w:abstractNum w:abstractNumId="67" w15:restartNumberingAfterBreak="0">
    <w:nsid w:val="797F3F2F"/>
    <w:multiLevelType w:val="hybridMultilevel"/>
    <w:tmpl w:val="36BE6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B32883"/>
    <w:multiLevelType w:val="hybridMultilevel"/>
    <w:tmpl w:val="D64A5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AF60506"/>
    <w:multiLevelType w:val="hybridMultilevel"/>
    <w:tmpl w:val="02780964"/>
    <w:lvl w:ilvl="0" w:tplc="A34896F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FB93BA5"/>
    <w:multiLevelType w:val="hybridMultilevel"/>
    <w:tmpl w:val="B2B6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5027271">
    <w:abstractNumId w:val="8"/>
  </w:num>
  <w:num w:numId="2" w16cid:durableId="602345195">
    <w:abstractNumId w:val="34"/>
  </w:num>
  <w:num w:numId="3" w16cid:durableId="334303097">
    <w:abstractNumId w:val="36"/>
  </w:num>
  <w:num w:numId="4" w16cid:durableId="516120238">
    <w:abstractNumId w:val="55"/>
  </w:num>
  <w:num w:numId="5" w16cid:durableId="1406881257">
    <w:abstractNumId w:val="60"/>
  </w:num>
  <w:num w:numId="6" w16cid:durableId="764962293">
    <w:abstractNumId w:val="23"/>
  </w:num>
  <w:num w:numId="7" w16cid:durableId="880554721">
    <w:abstractNumId w:val="53"/>
  </w:num>
  <w:num w:numId="8" w16cid:durableId="859779264">
    <w:abstractNumId w:val="13"/>
  </w:num>
  <w:num w:numId="9" w16cid:durableId="1910186832">
    <w:abstractNumId w:val="12"/>
  </w:num>
  <w:num w:numId="10" w16cid:durableId="1104494926">
    <w:abstractNumId w:val="62"/>
  </w:num>
  <w:num w:numId="11" w16cid:durableId="1807578034">
    <w:abstractNumId w:val="58"/>
  </w:num>
  <w:num w:numId="12" w16cid:durableId="752317265">
    <w:abstractNumId w:val="30"/>
  </w:num>
  <w:num w:numId="13" w16cid:durableId="1771973813">
    <w:abstractNumId w:val="54"/>
  </w:num>
  <w:num w:numId="14" w16cid:durableId="763957623">
    <w:abstractNumId w:val="5"/>
  </w:num>
  <w:num w:numId="15" w16cid:durableId="121309721">
    <w:abstractNumId w:val="1"/>
  </w:num>
  <w:num w:numId="16" w16cid:durableId="437992613">
    <w:abstractNumId w:val="43"/>
  </w:num>
  <w:num w:numId="17" w16cid:durableId="772827659">
    <w:abstractNumId w:val="63"/>
  </w:num>
  <w:num w:numId="18" w16cid:durableId="777792389">
    <w:abstractNumId w:val="26"/>
  </w:num>
  <w:num w:numId="19" w16cid:durableId="1440175998">
    <w:abstractNumId w:val="57"/>
  </w:num>
  <w:num w:numId="20" w16cid:durableId="1796632700">
    <w:abstractNumId w:val="4"/>
  </w:num>
  <w:num w:numId="21" w16cid:durableId="869341271">
    <w:abstractNumId w:val="59"/>
  </w:num>
  <w:num w:numId="22" w16cid:durableId="172427830">
    <w:abstractNumId w:val="56"/>
  </w:num>
  <w:num w:numId="23" w16cid:durableId="1374227527">
    <w:abstractNumId w:val="3"/>
  </w:num>
  <w:num w:numId="24" w16cid:durableId="1957171299">
    <w:abstractNumId w:val="42"/>
  </w:num>
  <w:num w:numId="25" w16cid:durableId="1362122298">
    <w:abstractNumId w:val="18"/>
  </w:num>
  <w:num w:numId="26" w16cid:durableId="2122718147">
    <w:abstractNumId w:val="37"/>
  </w:num>
  <w:num w:numId="27" w16cid:durableId="2144735617">
    <w:abstractNumId w:val="33"/>
  </w:num>
  <w:num w:numId="28" w16cid:durableId="602959570">
    <w:abstractNumId w:val="22"/>
  </w:num>
  <w:num w:numId="29" w16cid:durableId="910119711">
    <w:abstractNumId w:val="39"/>
  </w:num>
  <w:num w:numId="30" w16cid:durableId="468018111">
    <w:abstractNumId w:val="25"/>
  </w:num>
  <w:num w:numId="31" w16cid:durableId="1397119384">
    <w:abstractNumId w:val="15"/>
  </w:num>
  <w:num w:numId="32" w16cid:durableId="2144762474">
    <w:abstractNumId w:val="67"/>
  </w:num>
  <w:num w:numId="33" w16cid:durableId="1066075303">
    <w:abstractNumId w:val="27"/>
  </w:num>
  <w:num w:numId="34" w16cid:durableId="1906332493">
    <w:abstractNumId w:val="2"/>
  </w:num>
  <w:num w:numId="35" w16cid:durableId="216287504">
    <w:abstractNumId w:val="28"/>
  </w:num>
  <w:num w:numId="36" w16cid:durableId="575893387">
    <w:abstractNumId w:val="52"/>
  </w:num>
  <w:num w:numId="37" w16cid:durableId="364017767">
    <w:abstractNumId w:val="50"/>
  </w:num>
  <w:num w:numId="38" w16cid:durableId="911159948">
    <w:abstractNumId w:val="45"/>
  </w:num>
  <w:num w:numId="39" w16cid:durableId="1241523480">
    <w:abstractNumId w:val="7"/>
  </w:num>
  <w:num w:numId="40" w16cid:durableId="2038503784">
    <w:abstractNumId w:val="9"/>
  </w:num>
  <w:num w:numId="41" w16cid:durableId="580064522">
    <w:abstractNumId w:val="31"/>
  </w:num>
  <w:num w:numId="42" w16cid:durableId="825979374">
    <w:abstractNumId w:val="47"/>
  </w:num>
  <w:num w:numId="43" w16cid:durableId="875312085">
    <w:abstractNumId w:val="48"/>
  </w:num>
  <w:num w:numId="44" w16cid:durableId="603996725">
    <w:abstractNumId w:val="32"/>
  </w:num>
  <w:num w:numId="45" w16cid:durableId="2053724520">
    <w:abstractNumId w:val="49"/>
  </w:num>
  <w:num w:numId="46" w16cid:durableId="1852143381">
    <w:abstractNumId w:val="29"/>
  </w:num>
  <w:num w:numId="47" w16cid:durableId="1254163852">
    <w:abstractNumId w:val="6"/>
  </w:num>
  <w:num w:numId="48" w16cid:durableId="1393116302">
    <w:abstractNumId w:val="17"/>
  </w:num>
  <w:num w:numId="49" w16cid:durableId="2104689544">
    <w:abstractNumId w:val="46"/>
  </w:num>
  <w:num w:numId="50" w16cid:durableId="503129380">
    <w:abstractNumId w:val="66"/>
  </w:num>
  <w:num w:numId="51" w16cid:durableId="1970621394">
    <w:abstractNumId w:val="35"/>
  </w:num>
  <w:num w:numId="52" w16cid:durableId="404106895">
    <w:abstractNumId w:val="64"/>
  </w:num>
  <w:num w:numId="53" w16cid:durableId="50808036">
    <w:abstractNumId w:val="14"/>
  </w:num>
  <w:num w:numId="54" w16cid:durableId="583496919">
    <w:abstractNumId w:val="10"/>
  </w:num>
  <w:num w:numId="55" w16cid:durableId="341393705">
    <w:abstractNumId w:val="61"/>
  </w:num>
  <w:num w:numId="56" w16cid:durableId="1080059578">
    <w:abstractNumId w:val="20"/>
  </w:num>
  <w:num w:numId="57" w16cid:durableId="1758479060">
    <w:abstractNumId w:val="68"/>
  </w:num>
  <w:num w:numId="58" w16cid:durableId="721490082">
    <w:abstractNumId w:val="44"/>
  </w:num>
  <w:num w:numId="59" w16cid:durableId="418404977">
    <w:abstractNumId w:val="51"/>
  </w:num>
  <w:num w:numId="60" w16cid:durableId="191117018">
    <w:abstractNumId w:val="0"/>
  </w:num>
  <w:num w:numId="61" w16cid:durableId="672225959">
    <w:abstractNumId w:val="65"/>
  </w:num>
  <w:num w:numId="62" w16cid:durableId="277101969">
    <w:abstractNumId w:val="11"/>
  </w:num>
  <w:num w:numId="63" w16cid:durableId="1616983658">
    <w:abstractNumId w:val="40"/>
  </w:num>
  <w:num w:numId="64" w16cid:durableId="1714385976">
    <w:abstractNumId w:val="24"/>
  </w:num>
  <w:num w:numId="65" w16cid:durableId="1586069163">
    <w:abstractNumId w:val="19"/>
  </w:num>
  <w:num w:numId="66" w16cid:durableId="1889874364">
    <w:abstractNumId w:val="21"/>
  </w:num>
  <w:num w:numId="67" w16cid:durableId="2556246">
    <w:abstractNumId w:val="70"/>
  </w:num>
  <w:num w:numId="68" w16cid:durableId="626012321">
    <w:abstractNumId w:val="38"/>
  </w:num>
  <w:num w:numId="69" w16cid:durableId="874854797">
    <w:abstractNumId w:val="16"/>
  </w:num>
  <w:num w:numId="70" w16cid:durableId="1499618071">
    <w:abstractNumId w:val="41"/>
  </w:num>
  <w:num w:numId="71" w16cid:durableId="2125491596">
    <w:abstractNumId w:val="6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YAYLI, Chloe">
    <w15:presenceInfo w15:providerId="AD" w15:userId="S::AKYACZ@austin.org.au::ea614fc6-9d12-4e72-80c2-5036077d7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ED"/>
    <w:rsid w:val="00000F33"/>
    <w:rsid w:val="000055EB"/>
    <w:rsid w:val="00005A1C"/>
    <w:rsid w:val="000138CE"/>
    <w:rsid w:val="000200E5"/>
    <w:rsid w:val="000229D4"/>
    <w:rsid w:val="000247D8"/>
    <w:rsid w:val="000273D5"/>
    <w:rsid w:val="00030E13"/>
    <w:rsid w:val="000325D1"/>
    <w:rsid w:val="00034EB9"/>
    <w:rsid w:val="00036486"/>
    <w:rsid w:val="000366D1"/>
    <w:rsid w:val="00040559"/>
    <w:rsid w:val="00043D2E"/>
    <w:rsid w:val="00045C88"/>
    <w:rsid w:val="00046075"/>
    <w:rsid w:val="00046F85"/>
    <w:rsid w:val="0005038A"/>
    <w:rsid w:val="00051884"/>
    <w:rsid w:val="0005456C"/>
    <w:rsid w:val="000603E4"/>
    <w:rsid w:val="000617FF"/>
    <w:rsid w:val="00064D27"/>
    <w:rsid w:val="000661D4"/>
    <w:rsid w:val="000673FB"/>
    <w:rsid w:val="000742EC"/>
    <w:rsid w:val="000772FF"/>
    <w:rsid w:val="00081066"/>
    <w:rsid w:val="00081AE2"/>
    <w:rsid w:val="00082CAE"/>
    <w:rsid w:val="000846ED"/>
    <w:rsid w:val="00087337"/>
    <w:rsid w:val="00093F38"/>
    <w:rsid w:val="000A0CC6"/>
    <w:rsid w:val="000A45EB"/>
    <w:rsid w:val="000A5076"/>
    <w:rsid w:val="000A7CE7"/>
    <w:rsid w:val="000B0B5F"/>
    <w:rsid w:val="000B227A"/>
    <w:rsid w:val="000B6D10"/>
    <w:rsid w:val="000C385F"/>
    <w:rsid w:val="000C4178"/>
    <w:rsid w:val="000C6197"/>
    <w:rsid w:val="000D0547"/>
    <w:rsid w:val="000D7303"/>
    <w:rsid w:val="000E0FBA"/>
    <w:rsid w:val="000E5EFA"/>
    <w:rsid w:val="000F2717"/>
    <w:rsid w:val="000F62A8"/>
    <w:rsid w:val="000F66D5"/>
    <w:rsid w:val="000F78A7"/>
    <w:rsid w:val="00105857"/>
    <w:rsid w:val="00107C22"/>
    <w:rsid w:val="00112882"/>
    <w:rsid w:val="00112DD3"/>
    <w:rsid w:val="00113BBA"/>
    <w:rsid w:val="00114E16"/>
    <w:rsid w:val="00124A80"/>
    <w:rsid w:val="001275F6"/>
    <w:rsid w:val="00130491"/>
    <w:rsid w:val="0013457D"/>
    <w:rsid w:val="001355B5"/>
    <w:rsid w:val="00141250"/>
    <w:rsid w:val="00143586"/>
    <w:rsid w:val="00147873"/>
    <w:rsid w:val="001518A7"/>
    <w:rsid w:val="001556D4"/>
    <w:rsid w:val="001601B4"/>
    <w:rsid w:val="00160476"/>
    <w:rsid w:val="0016108D"/>
    <w:rsid w:val="00161C98"/>
    <w:rsid w:val="0016400C"/>
    <w:rsid w:val="00165339"/>
    <w:rsid w:val="001706F9"/>
    <w:rsid w:val="00172BE7"/>
    <w:rsid w:val="00173330"/>
    <w:rsid w:val="0018520C"/>
    <w:rsid w:val="001A0C40"/>
    <w:rsid w:val="001A7F65"/>
    <w:rsid w:val="001B0715"/>
    <w:rsid w:val="001B21D0"/>
    <w:rsid w:val="001C2043"/>
    <w:rsid w:val="001C70E6"/>
    <w:rsid w:val="001C7F01"/>
    <w:rsid w:val="001D0FEC"/>
    <w:rsid w:val="001D2295"/>
    <w:rsid w:val="001D47DC"/>
    <w:rsid w:val="001E24EC"/>
    <w:rsid w:val="001E38C5"/>
    <w:rsid w:val="00205433"/>
    <w:rsid w:val="00240394"/>
    <w:rsid w:val="0024127A"/>
    <w:rsid w:val="0024335D"/>
    <w:rsid w:val="00245B0F"/>
    <w:rsid w:val="00267045"/>
    <w:rsid w:val="002711CD"/>
    <w:rsid w:val="00271BEE"/>
    <w:rsid w:val="00276EC8"/>
    <w:rsid w:val="002A1222"/>
    <w:rsid w:val="002A204F"/>
    <w:rsid w:val="002B26C4"/>
    <w:rsid w:val="002C006E"/>
    <w:rsid w:val="002C165A"/>
    <w:rsid w:val="002C17DE"/>
    <w:rsid w:val="002C27D6"/>
    <w:rsid w:val="002C7496"/>
    <w:rsid w:val="002D0B2C"/>
    <w:rsid w:val="002D2C1A"/>
    <w:rsid w:val="002D2EC9"/>
    <w:rsid w:val="002D609C"/>
    <w:rsid w:val="002D65EF"/>
    <w:rsid w:val="002D6C4E"/>
    <w:rsid w:val="002D7663"/>
    <w:rsid w:val="002E402C"/>
    <w:rsid w:val="002F69FF"/>
    <w:rsid w:val="00303E4D"/>
    <w:rsid w:val="0030594D"/>
    <w:rsid w:val="00306671"/>
    <w:rsid w:val="00307D88"/>
    <w:rsid w:val="0031623B"/>
    <w:rsid w:val="00316C8A"/>
    <w:rsid w:val="003225C7"/>
    <w:rsid w:val="00325BE2"/>
    <w:rsid w:val="003260A9"/>
    <w:rsid w:val="00326356"/>
    <w:rsid w:val="00326815"/>
    <w:rsid w:val="00331464"/>
    <w:rsid w:val="00337F8B"/>
    <w:rsid w:val="00346502"/>
    <w:rsid w:val="003468D2"/>
    <w:rsid w:val="00352604"/>
    <w:rsid w:val="00354585"/>
    <w:rsid w:val="0035545A"/>
    <w:rsid w:val="0036100A"/>
    <w:rsid w:val="003616A3"/>
    <w:rsid w:val="00363FFC"/>
    <w:rsid w:val="00377204"/>
    <w:rsid w:val="00387A13"/>
    <w:rsid w:val="003921E4"/>
    <w:rsid w:val="003928BC"/>
    <w:rsid w:val="00392DC2"/>
    <w:rsid w:val="003A0E44"/>
    <w:rsid w:val="003A1A5A"/>
    <w:rsid w:val="003C26D1"/>
    <w:rsid w:val="003C3A38"/>
    <w:rsid w:val="003C4E45"/>
    <w:rsid w:val="003C5C28"/>
    <w:rsid w:val="003D01D3"/>
    <w:rsid w:val="003D3255"/>
    <w:rsid w:val="003D4228"/>
    <w:rsid w:val="003D50D3"/>
    <w:rsid w:val="003D55F9"/>
    <w:rsid w:val="003E67CD"/>
    <w:rsid w:val="003F6742"/>
    <w:rsid w:val="0040227F"/>
    <w:rsid w:val="0040688F"/>
    <w:rsid w:val="0040D22B"/>
    <w:rsid w:val="00412AB4"/>
    <w:rsid w:val="00414030"/>
    <w:rsid w:val="0041640F"/>
    <w:rsid w:val="004169C2"/>
    <w:rsid w:val="004176E3"/>
    <w:rsid w:val="0041780E"/>
    <w:rsid w:val="004217A0"/>
    <w:rsid w:val="00421855"/>
    <w:rsid w:val="00425D19"/>
    <w:rsid w:val="00425EF2"/>
    <w:rsid w:val="00430E87"/>
    <w:rsid w:val="00431D67"/>
    <w:rsid w:val="0043225A"/>
    <w:rsid w:val="00433450"/>
    <w:rsid w:val="00433ABD"/>
    <w:rsid w:val="004341D4"/>
    <w:rsid w:val="00440F62"/>
    <w:rsid w:val="00441F46"/>
    <w:rsid w:val="00443BBE"/>
    <w:rsid w:val="0044516A"/>
    <w:rsid w:val="00445D06"/>
    <w:rsid w:val="00454EDA"/>
    <w:rsid w:val="00455252"/>
    <w:rsid w:val="00455B0E"/>
    <w:rsid w:val="00456644"/>
    <w:rsid w:val="00457087"/>
    <w:rsid w:val="0046012B"/>
    <w:rsid w:val="00461EE5"/>
    <w:rsid w:val="00466E3F"/>
    <w:rsid w:val="00472FC0"/>
    <w:rsid w:val="004765DD"/>
    <w:rsid w:val="00480A06"/>
    <w:rsid w:val="004827DA"/>
    <w:rsid w:val="004830B0"/>
    <w:rsid w:val="00485203"/>
    <w:rsid w:val="004952D3"/>
    <w:rsid w:val="004961C1"/>
    <w:rsid w:val="004A2843"/>
    <w:rsid w:val="004A6765"/>
    <w:rsid w:val="004B245A"/>
    <w:rsid w:val="004B2F88"/>
    <w:rsid w:val="004B3A16"/>
    <w:rsid w:val="004B48D2"/>
    <w:rsid w:val="004C6063"/>
    <w:rsid w:val="004C7C85"/>
    <w:rsid w:val="004D185E"/>
    <w:rsid w:val="004D3B6A"/>
    <w:rsid w:val="004E14F5"/>
    <w:rsid w:val="004E16A8"/>
    <w:rsid w:val="004E1E32"/>
    <w:rsid w:val="004E4A90"/>
    <w:rsid w:val="004E524F"/>
    <w:rsid w:val="004E72A6"/>
    <w:rsid w:val="004F04B3"/>
    <w:rsid w:val="004F716D"/>
    <w:rsid w:val="00503B7F"/>
    <w:rsid w:val="00514836"/>
    <w:rsid w:val="00517B52"/>
    <w:rsid w:val="00523FE0"/>
    <w:rsid w:val="005256D3"/>
    <w:rsid w:val="00531FC3"/>
    <w:rsid w:val="00535ADF"/>
    <w:rsid w:val="00540F05"/>
    <w:rsid w:val="00541C67"/>
    <w:rsid w:val="00542C17"/>
    <w:rsid w:val="00544A21"/>
    <w:rsid w:val="0055467C"/>
    <w:rsid w:val="005651C7"/>
    <w:rsid w:val="005659E6"/>
    <w:rsid w:val="00567BD0"/>
    <w:rsid w:val="0057113E"/>
    <w:rsid w:val="00574BED"/>
    <w:rsid w:val="005755C2"/>
    <w:rsid w:val="005765C0"/>
    <w:rsid w:val="00581B6D"/>
    <w:rsid w:val="00582941"/>
    <w:rsid w:val="005902DB"/>
    <w:rsid w:val="0059137E"/>
    <w:rsid w:val="005914DA"/>
    <w:rsid w:val="005917D4"/>
    <w:rsid w:val="00591FAE"/>
    <w:rsid w:val="00594CA9"/>
    <w:rsid w:val="005A39D8"/>
    <w:rsid w:val="005A3B2A"/>
    <w:rsid w:val="005A6499"/>
    <w:rsid w:val="005B120A"/>
    <w:rsid w:val="005B2283"/>
    <w:rsid w:val="005B2DA7"/>
    <w:rsid w:val="005B54D8"/>
    <w:rsid w:val="005C737B"/>
    <w:rsid w:val="005C7809"/>
    <w:rsid w:val="005C7E26"/>
    <w:rsid w:val="005D37C6"/>
    <w:rsid w:val="005E33E7"/>
    <w:rsid w:val="005F45B6"/>
    <w:rsid w:val="00603A0C"/>
    <w:rsid w:val="00604FDF"/>
    <w:rsid w:val="00607FCC"/>
    <w:rsid w:val="00614312"/>
    <w:rsid w:val="00617BEC"/>
    <w:rsid w:val="00622D2A"/>
    <w:rsid w:val="00625AA1"/>
    <w:rsid w:val="00625E4F"/>
    <w:rsid w:val="0063282F"/>
    <w:rsid w:val="006329C1"/>
    <w:rsid w:val="00633044"/>
    <w:rsid w:val="006333A9"/>
    <w:rsid w:val="00636AD5"/>
    <w:rsid w:val="00636D9A"/>
    <w:rsid w:val="006377D6"/>
    <w:rsid w:val="006444A0"/>
    <w:rsid w:val="0064647E"/>
    <w:rsid w:val="00647573"/>
    <w:rsid w:val="00654D05"/>
    <w:rsid w:val="00660495"/>
    <w:rsid w:val="00663EE8"/>
    <w:rsid w:val="00665C90"/>
    <w:rsid w:val="00665EDF"/>
    <w:rsid w:val="00677AB4"/>
    <w:rsid w:val="00678C38"/>
    <w:rsid w:val="00680041"/>
    <w:rsid w:val="00682887"/>
    <w:rsid w:val="00690376"/>
    <w:rsid w:val="006941AA"/>
    <w:rsid w:val="006A4F8A"/>
    <w:rsid w:val="006B383E"/>
    <w:rsid w:val="006D4138"/>
    <w:rsid w:val="006D4730"/>
    <w:rsid w:val="006E1CE4"/>
    <w:rsid w:val="006E48A3"/>
    <w:rsid w:val="006E4B64"/>
    <w:rsid w:val="006E5CE1"/>
    <w:rsid w:val="006E6C6B"/>
    <w:rsid w:val="006E6CDA"/>
    <w:rsid w:val="006F4F51"/>
    <w:rsid w:val="00700539"/>
    <w:rsid w:val="00702F81"/>
    <w:rsid w:val="00704503"/>
    <w:rsid w:val="00704EF6"/>
    <w:rsid w:val="007165D3"/>
    <w:rsid w:val="007323A6"/>
    <w:rsid w:val="00743083"/>
    <w:rsid w:val="00747D3B"/>
    <w:rsid w:val="007523E3"/>
    <w:rsid w:val="00755EDF"/>
    <w:rsid w:val="00757CBC"/>
    <w:rsid w:val="00762CBE"/>
    <w:rsid w:val="00762F2C"/>
    <w:rsid w:val="007655F9"/>
    <w:rsid w:val="00767797"/>
    <w:rsid w:val="00767929"/>
    <w:rsid w:val="00773AC3"/>
    <w:rsid w:val="00777FF5"/>
    <w:rsid w:val="00781ABE"/>
    <w:rsid w:val="0078203B"/>
    <w:rsid w:val="0078234A"/>
    <w:rsid w:val="00787EFC"/>
    <w:rsid w:val="007907D3"/>
    <w:rsid w:val="00793562"/>
    <w:rsid w:val="0079570C"/>
    <w:rsid w:val="00796B56"/>
    <w:rsid w:val="00797911"/>
    <w:rsid w:val="007A17C6"/>
    <w:rsid w:val="007A1EB7"/>
    <w:rsid w:val="007B069F"/>
    <w:rsid w:val="007B1116"/>
    <w:rsid w:val="007B7FE8"/>
    <w:rsid w:val="007C0F87"/>
    <w:rsid w:val="007C36C0"/>
    <w:rsid w:val="007C7FDF"/>
    <w:rsid w:val="007D12CD"/>
    <w:rsid w:val="007D3C4B"/>
    <w:rsid w:val="007F0767"/>
    <w:rsid w:val="007F1526"/>
    <w:rsid w:val="007F1600"/>
    <w:rsid w:val="007F5713"/>
    <w:rsid w:val="007F6713"/>
    <w:rsid w:val="008105B1"/>
    <w:rsid w:val="00811E44"/>
    <w:rsid w:val="00826226"/>
    <w:rsid w:val="00833759"/>
    <w:rsid w:val="00834778"/>
    <w:rsid w:val="008423B6"/>
    <w:rsid w:val="008428AC"/>
    <w:rsid w:val="00856D4F"/>
    <w:rsid w:val="00863FA6"/>
    <w:rsid w:val="00867A42"/>
    <w:rsid w:val="00867FE7"/>
    <w:rsid w:val="00871501"/>
    <w:rsid w:val="00871530"/>
    <w:rsid w:val="0087217E"/>
    <w:rsid w:val="00874E28"/>
    <w:rsid w:val="008771BD"/>
    <w:rsid w:val="00881ACF"/>
    <w:rsid w:val="0088276D"/>
    <w:rsid w:val="0088371A"/>
    <w:rsid w:val="00890004"/>
    <w:rsid w:val="00894B09"/>
    <w:rsid w:val="008A1555"/>
    <w:rsid w:val="008A45CF"/>
    <w:rsid w:val="008B1F82"/>
    <w:rsid w:val="008B2A9A"/>
    <w:rsid w:val="008B6D1C"/>
    <w:rsid w:val="008C0AC3"/>
    <w:rsid w:val="008C4CEC"/>
    <w:rsid w:val="008C7066"/>
    <w:rsid w:val="008D1D29"/>
    <w:rsid w:val="008E15BC"/>
    <w:rsid w:val="008E16B3"/>
    <w:rsid w:val="008E27B1"/>
    <w:rsid w:val="008F0881"/>
    <w:rsid w:val="008F68EE"/>
    <w:rsid w:val="009053D2"/>
    <w:rsid w:val="00905DD6"/>
    <w:rsid w:val="0091217D"/>
    <w:rsid w:val="009210C5"/>
    <w:rsid w:val="00922D20"/>
    <w:rsid w:val="00931F16"/>
    <w:rsid w:val="00935247"/>
    <w:rsid w:val="00935299"/>
    <w:rsid w:val="00947BE2"/>
    <w:rsid w:val="0095177C"/>
    <w:rsid w:val="00956A0F"/>
    <w:rsid w:val="009744BE"/>
    <w:rsid w:val="00983B85"/>
    <w:rsid w:val="00984E39"/>
    <w:rsid w:val="0098502E"/>
    <w:rsid w:val="00993B39"/>
    <w:rsid w:val="009A27B5"/>
    <w:rsid w:val="009A5377"/>
    <w:rsid w:val="009A72B4"/>
    <w:rsid w:val="009B13C3"/>
    <w:rsid w:val="009B3567"/>
    <w:rsid w:val="009C106B"/>
    <w:rsid w:val="009C3ABE"/>
    <w:rsid w:val="009C7743"/>
    <w:rsid w:val="009D09C9"/>
    <w:rsid w:val="009D72D9"/>
    <w:rsid w:val="009E296C"/>
    <w:rsid w:val="009E411F"/>
    <w:rsid w:val="009E7F56"/>
    <w:rsid w:val="009F0BD6"/>
    <w:rsid w:val="009F158C"/>
    <w:rsid w:val="009F4197"/>
    <w:rsid w:val="009F581B"/>
    <w:rsid w:val="009F60F9"/>
    <w:rsid w:val="009F65F6"/>
    <w:rsid w:val="009F6C68"/>
    <w:rsid w:val="009F79FD"/>
    <w:rsid w:val="00A0221F"/>
    <w:rsid w:val="00A02822"/>
    <w:rsid w:val="00A0362A"/>
    <w:rsid w:val="00A131F6"/>
    <w:rsid w:val="00A20DB3"/>
    <w:rsid w:val="00A260F6"/>
    <w:rsid w:val="00A310DE"/>
    <w:rsid w:val="00A32403"/>
    <w:rsid w:val="00A42C67"/>
    <w:rsid w:val="00A47DCB"/>
    <w:rsid w:val="00A47FCE"/>
    <w:rsid w:val="00A63B07"/>
    <w:rsid w:val="00A6406E"/>
    <w:rsid w:val="00A67468"/>
    <w:rsid w:val="00A705EA"/>
    <w:rsid w:val="00A70AE1"/>
    <w:rsid w:val="00A72CC2"/>
    <w:rsid w:val="00A82A80"/>
    <w:rsid w:val="00A82A87"/>
    <w:rsid w:val="00A83801"/>
    <w:rsid w:val="00A85A60"/>
    <w:rsid w:val="00A85F73"/>
    <w:rsid w:val="00A91B42"/>
    <w:rsid w:val="00AA00E4"/>
    <w:rsid w:val="00AA4FFD"/>
    <w:rsid w:val="00AA6CF2"/>
    <w:rsid w:val="00AB3300"/>
    <w:rsid w:val="00AB411A"/>
    <w:rsid w:val="00AB47EF"/>
    <w:rsid w:val="00AC351A"/>
    <w:rsid w:val="00AC41EF"/>
    <w:rsid w:val="00AC4B5E"/>
    <w:rsid w:val="00AC7044"/>
    <w:rsid w:val="00AC788C"/>
    <w:rsid w:val="00AD0D89"/>
    <w:rsid w:val="00AD2F21"/>
    <w:rsid w:val="00AD7776"/>
    <w:rsid w:val="00AD79FC"/>
    <w:rsid w:val="00AD7E25"/>
    <w:rsid w:val="00AE036A"/>
    <w:rsid w:val="00AE12D7"/>
    <w:rsid w:val="00AF209D"/>
    <w:rsid w:val="00AF24D8"/>
    <w:rsid w:val="00AF34EA"/>
    <w:rsid w:val="00AF66B3"/>
    <w:rsid w:val="00B1059B"/>
    <w:rsid w:val="00B16E9B"/>
    <w:rsid w:val="00B3144E"/>
    <w:rsid w:val="00B31D9B"/>
    <w:rsid w:val="00B34DED"/>
    <w:rsid w:val="00B36BA4"/>
    <w:rsid w:val="00B44DE9"/>
    <w:rsid w:val="00B51488"/>
    <w:rsid w:val="00B55DAC"/>
    <w:rsid w:val="00B56453"/>
    <w:rsid w:val="00B60879"/>
    <w:rsid w:val="00B63682"/>
    <w:rsid w:val="00B657DE"/>
    <w:rsid w:val="00B71972"/>
    <w:rsid w:val="00B80797"/>
    <w:rsid w:val="00B807A1"/>
    <w:rsid w:val="00B83915"/>
    <w:rsid w:val="00B8498F"/>
    <w:rsid w:val="00BA2938"/>
    <w:rsid w:val="00BB1CEB"/>
    <w:rsid w:val="00BB2449"/>
    <w:rsid w:val="00BB2490"/>
    <w:rsid w:val="00BB46E5"/>
    <w:rsid w:val="00BB4E41"/>
    <w:rsid w:val="00BB5DAF"/>
    <w:rsid w:val="00BB75DC"/>
    <w:rsid w:val="00BD1227"/>
    <w:rsid w:val="00BE2567"/>
    <w:rsid w:val="00BE6928"/>
    <w:rsid w:val="00BE7A25"/>
    <w:rsid w:val="00BF1F76"/>
    <w:rsid w:val="00BF230A"/>
    <w:rsid w:val="00BF62E3"/>
    <w:rsid w:val="00C01445"/>
    <w:rsid w:val="00C0194F"/>
    <w:rsid w:val="00C02CD7"/>
    <w:rsid w:val="00C032AA"/>
    <w:rsid w:val="00C03768"/>
    <w:rsid w:val="00C062AE"/>
    <w:rsid w:val="00C1014C"/>
    <w:rsid w:val="00C14005"/>
    <w:rsid w:val="00C14489"/>
    <w:rsid w:val="00C165C7"/>
    <w:rsid w:val="00C2296E"/>
    <w:rsid w:val="00C2534D"/>
    <w:rsid w:val="00C25AE8"/>
    <w:rsid w:val="00C26862"/>
    <w:rsid w:val="00C35D43"/>
    <w:rsid w:val="00C360D2"/>
    <w:rsid w:val="00C42091"/>
    <w:rsid w:val="00C4376F"/>
    <w:rsid w:val="00C51713"/>
    <w:rsid w:val="00C55C36"/>
    <w:rsid w:val="00C57873"/>
    <w:rsid w:val="00C60BCD"/>
    <w:rsid w:val="00C6498D"/>
    <w:rsid w:val="00C712E4"/>
    <w:rsid w:val="00C71DA6"/>
    <w:rsid w:val="00C742BC"/>
    <w:rsid w:val="00C753A5"/>
    <w:rsid w:val="00C75ABF"/>
    <w:rsid w:val="00C764B3"/>
    <w:rsid w:val="00C819E6"/>
    <w:rsid w:val="00C93F3B"/>
    <w:rsid w:val="00C96061"/>
    <w:rsid w:val="00CA39C2"/>
    <w:rsid w:val="00CA41B7"/>
    <w:rsid w:val="00CA77F8"/>
    <w:rsid w:val="00CB6D26"/>
    <w:rsid w:val="00CD27C3"/>
    <w:rsid w:val="00CD3588"/>
    <w:rsid w:val="00CD5889"/>
    <w:rsid w:val="00CD596E"/>
    <w:rsid w:val="00CF00D9"/>
    <w:rsid w:val="00CF41B2"/>
    <w:rsid w:val="00D024BF"/>
    <w:rsid w:val="00D03FF8"/>
    <w:rsid w:val="00D075F9"/>
    <w:rsid w:val="00D16A81"/>
    <w:rsid w:val="00D21EEF"/>
    <w:rsid w:val="00D2264F"/>
    <w:rsid w:val="00D24414"/>
    <w:rsid w:val="00D24BA5"/>
    <w:rsid w:val="00D31AF5"/>
    <w:rsid w:val="00D31EA6"/>
    <w:rsid w:val="00D3F872"/>
    <w:rsid w:val="00D41B0B"/>
    <w:rsid w:val="00D45F68"/>
    <w:rsid w:val="00D50A92"/>
    <w:rsid w:val="00D57E4C"/>
    <w:rsid w:val="00D64C5F"/>
    <w:rsid w:val="00D67161"/>
    <w:rsid w:val="00D7175E"/>
    <w:rsid w:val="00D72420"/>
    <w:rsid w:val="00D73C6A"/>
    <w:rsid w:val="00D7563D"/>
    <w:rsid w:val="00D77DC6"/>
    <w:rsid w:val="00D82566"/>
    <w:rsid w:val="00D833E2"/>
    <w:rsid w:val="00D85479"/>
    <w:rsid w:val="00D95516"/>
    <w:rsid w:val="00D95A7B"/>
    <w:rsid w:val="00D9763D"/>
    <w:rsid w:val="00DA1602"/>
    <w:rsid w:val="00DA6A1B"/>
    <w:rsid w:val="00DA6BCE"/>
    <w:rsid w:val="00DB02A3"/>
    <w:rsid w:val="00DB02C4"/>
    <w:rsid w:val="00DB315F"/>
    <w:rsid w:val="00DB32ED"/>
    <w:rsid w:val="00DB6861"/>
    <w:rsid w:val="00DB68A9"/>
    <w:rsid w:val="00DC604B"/>
    <w:rsid w:val="00DC6CAF"/>
    <w:rsid w:val="00DC7015"/>
    <w:rsid w:val="00DD592C"/>
    <w:rsid w:val="00DD77A5"/>
    <w:rsid w:val="00DE02A2"/>
    <w:rsid w:val="00DE3EFA"/>
    <w:rsid w:val="00DE65C4"/>
    <w:rsid w:val="00DE7E1B"/>
    <w:rsid w:val="00DF036C"/>
    <w:rsid w:val="00DF61AD"/>
    <w:rsid w:val="00E11DDB"/>
    <w:rsid w:val="00E12AFE"/>
    <w:rsid w:val="00E23127"/>
    <w:rsid w:val="00E259F2"/>
    <w:rsid w:val="00E25DAA"/>
    <w:rsid w:val="00E2786E"/>
    <w:rsid w:val="00E27BD2"/>
    <w:rsid w:val="00E31549"/>
    <w:rsid w:val="00E44C7A"/>
    <w:rsid w:val="00E47E09"/>
    <w:rsid w:val="00E55460"/>
    <w:rsid w:val="00E56770"/>
    <w:rsid w:val="00E56B5E"/>
    <w:rsid w:val="00E64CC8"/>
    <w:rsid w:val="00E661A9"/>
    <w:rsid w:val="00E66BAE"/>
    <w:rsid w:val="00E67818"/>
    <w:rsid w:val="00E72CEE"/>
    <w:rsid w:val="00E7753C"/>
    <w:rsid w:val="00E91FFD"/>
    <w:rsid w:val="00E93848"/>
    <w:rsid w:val="00E94D3D"/>
    <w:rsid w:val="00E952BC"/>
    <w:rsid w:val="00E9612A"/>
    <w:rsid w:val="00EA043D"/>
    <w:rsid w:val="00EB3EA9"/>
    <w:rsid w:val="00EB3F8B"/>
    <w:rsid w:val="00EB437A"/>
    <w:rsid w:val="00EB5C69"/>
    <w:rsid w:val="00EB5D8E"/>
    <w:rsid w:val="00EC18C6"/>
    <w:rsid w:val="00EC25CD"/>
    <w:rsid w:val="00EC3AF8"/>
    <w:rsid w:val="00EC540E"/>
    <w:rsid w:val="00EC6A69"/>
    <w:rsid w:val="00EC78DA"/>
    <w:rsid w:val="00ED6BB9"/>
    <w:rsid w:val="00EF1215"/>
    <w:rsid w:val="00EF47F5"/>
    <w:rsid w:val="00EF4897"/>
    <w:rsid w:val="00EF7548"/>
    <w:rsid w:val="00EF7BE9"/>
    <w:rsid w:val="00F039E5"/>
    <w:rsid w:val="00F05DD7"/>
    <w:rsid w:val="00F06089"/>
    <w:rsid w:val="00F14055"/>
    <w:rsid w:val="00F20670"/>
    <w:rsid w:val="00F22DBE"/>
    <w:rsid w:val="00F2313F"/>
    <w:rsid w:val="00F23FFC"/>
    <w:rsid w:val="00F3009B"/>
    <w:rsid w:val="00F36367"/>
    <w:rsid w:val="00F370F2"/>
    <w:rsid w:val="00F406DA"/>
    <w:rsid w:val="00F44374"/>
    <w:rsid w:val="00F46AD8"/>
    <w:rsid w:val="00F47251"/>
    <w:rsid w:val="00F51CE9"/>
    <w:rsid w:val="00F533B8"/>
    <w:rsid w:val="00F55FD1"/>
    <w:rsid w:val="00F578D7"/>
    <w:rsid w:val="00F667A1"/>
    <w:rsid w:val="00F72255"/>
    <w:rsid w:val="00F733CB"/>
    <w:rsid w:val="00F81BFD"/>
    <w:rsid w:val="00F87929"/>
    <w:rsid w:val="00F96042"/>
    <w:rsid w:val="00F965D1"/>
    <w:rsid w:val="00FB0110"/>
    <w:rsid w:val="00FB1F96"/>
    <w:rsid w:val="00FB4DC1"/>
    <w:rsid w:val="00FE0445"/>
    <w:rsid w:val="00FE537C"/>
    <w:rsid w:val="00FE6885"/>
    <w:rsid w:val="00FF0D32"/>
    <w:rsid w:val="00FF52A5"/>
    <w:rsid w:val="00FF675C"/>
    <w:rsid w:val="00FF6DB7"/>
    <w:rsid w:val="01058DD3"/>
    <w:rsid w:val="011C9FBA"/>
    <w:rsid w:val="0121C82F"/>
    <w:rsid w:val="012F463E"/>
    <w:rsid w:val="01937999"/>
    <w:rsid w:val="02F50DAC"/>
    <w:rsid w:val="03E017EB"/>
    <w:rsid w:val="04157679"/>
    <w:rsid w:val="045F4B79"/>
    <w:rsid w:val="04BE93F6"/>
    <w:rsid w:val="04E56D05"/>
    <w:rsid w:val="06A2B482"/>
    <w:rsid w:val="06ECF494"/>
    <w:rsid w:val="06FA1D2B"/>
    <w:rsid w:val="070BCE7C"/>
    <w:rsid w:val="078B2DF7"/>
    <w:rsid w:val="07F5D47E"/>
    <w:rsid w:val="0804FE2B"/>
    <w:rsid w:val="0852884D"/>
    <w:rsid w:val="08F3A93C"/>
    <w:rsid w:val="09795C6F"/>
    <w:rsid w:val="09F3C024"/>
    <w:rsid w:val="0A8E1118"/>
    <w:rsid w:val="0A978158"/>
    <w:rsid w:val="0AF131D7"/>
    <w:rsid w:val="0AF96548"/>
    <w:rsid w:val="0B75B38B"/>
    <w:rsid w:val="0BEDDD9B"/>
    <w:rsid w:val="0C6AFAD3"/>
    <w:rsid w:val="0CDF064B"/>
    <w:rsid w:val="0D01F843"/>
    <w:rsid w:val="0D159648"/>
    <w:rsid w:val="0D97EAB5"/>
    <w:rsid w:val="0EB1E212"/>
    <w:rsid w:val="0F5DC4EA"/>
    <w:rsid w:val="0FEB4ACE"/>
    <w:rsid w:val="10B8E35A"/>
    <w:rsid w:val="111F623C"/>
    <w:rsid w:val="1168C859"/>
    <w:rsid w:val="11EF12C1"/>
    <w:rsid w:val="123813F8"/>
    <w:rsid w:val="137A46D9"/>
    <w:rsid w:val="1416406C"/>
    <w:rsid w:val="141E3F1B"/>
    <w:rsid w:val="14B50DAD"/>
    <w:rsid w:val="1648858B"/>
    <w:rsid w:val="16BDB24C"/>
    <w:rsid w:val="17AF965C"/>
    <w:rsid w:val="18D9AD2A"/>
    <w:rsid w:val="18EA6F9C"/>
    <w:rsid w:val="19C96749"/>
    <w:rsid w:val="1A2CB876"/>
    <w:rsid w:val="1AAF31D4"/>
    <w:rsid w:val="1B4F794E"/>
    <w:rsid w:val="1F498B93"/>
    <w:rsid w:val="1FA3B4F5"/>
    <w:rsid w:val="1FD6E125"/>
    <w:rsid w:val="1FF67F22"/>
    <w:rsid w:val="20DF8B39"/>
    <w:rsid w:val="217F4C91"/>
    <w:rsid w:val="21C5E29B"/>
    <w:rsid w:val="21F413EF"/>
    <w:rsid w:val="248B876F"/>
    <w:rsid w:val="24CC9317"/>
    <w:rsid w:val="2563F6A0"/>
    <w:rsid w:val="2586B2D1"/>
    <w:rsid w:val="2689292D"/>
    <w:rsid w:val="26EA09D5"/>
    <w:rsid w:val="274E861C"/>
    <w:rsid w:val="280C2ABC"/>
    <w:rsid w:val="2A00F988"/>
    <w:rsid w:val="2A18EDE2"/>
    <w:rsid w:val="2A8C85BE"/>
    <w:rsid w:val="2B16AEE4"/>
    <w:rsid w:val="2B5CC4C5"/>
    <w:rsid w:val="2D6EB884"/>
    <w:rsid w:val="2D706E2D"/>
    <w:rsid w:val="2DFCD482"/>
    <w:rsid w:val="2DFFB5DB"/>
    <w:rsid w:val="2E7F5DD0"/>
    <w:rsid w:val="2EAC8963"/>
    <w:rsid w:val="2EB4FF28"/>
    <w:rsid w:val="2EC7F2A2"/>
    <w:rsid w:val="2EC895CD"/>
    <w:rsid w:val="2F104311"/>
    <w:rsid w:val="2F172F50"/>
    <w:rsid w:val="2F1A4708"/>
    <w:rsid w:val="3063B252"/>
    <w:rsid w:val="311ED91C"/>
    <w:rsid w:val="31323F6C"/>
    <w:rsid w:val="317DF4E0"/>
    <w:rsid w:val="318C597D"/>
    <w:rsid w:val="31B573BD"/>
    <w:rsid w:val="31FDF16B"/>
    <w:rsid w:val="32041E48"/>
    <w:rsid w:val="321B78F9"/>
    <w:rsid w:val="3240D7CE"/>
    <w:rsid w:val="331F19DB"/>
    <w:rsid w:val="34B33C72"/>
    <w:rsid w:val="35339C85"/>
    <w:rsid w:val="3751609F"/>
    <w:rsid w:val="37B334A4"/>
    <w:rsid w:val="37DD243E"/>
    <w:rsid w:val="396DB237"/>
    <w:rsid w:val="3A6AECED"/>
    <w:rsid w:val="3AB4C336"/>
    <w:rsid w:val="3B0BC991"/>
    <w:rsid w:val="3B8B1891"/>
    <w:rsid w:val="3C21587D"/>
    <w:rsid w:val="3D151855"/>
    <w:rsid w:val="3D57C8AC"/>
    <w:rsid w:val="3D6EA13A"/>
    <w:rsid w:val="3D729701"/>
    <w:rsid w:val="3D9DAC18"/>
    <w:rsid w:val="3DE22C73"/>
    <w:rsid w:val="3DE9F89D"/>
    <w:rsid w:val="3F339ED5"/>
    <w:rsid w:val="3FA85DC9"/>
    <w:rsid w:val="3FE50152"/>
    <w:rsid w:val="41274BA7"/>
    <w:rsid w:val="4144A174"/>
    <w:rsid w:val="4270ABEA"/>
    <w:rsid w:val="429C9120"/>
    <w:rsid w:val="42B70D16"/>
    <w:rsid w:val="4313BCAF"/>
    <w:rsid w:val="434DFD84"/>
    <w:rsid w:val="43D52BC9"/>
    <w:rsid w:val="441F1221"/>
    <w:rsid w:val="441F5DEE"/>
    <w:rsid w:val="447FBBCE"/>
    <w:rsid w:val="4494C305"/>
    <w:rsid w:val="44F3B0FD"/>
    <w:rsid w:val="4540EDD3"/>
    <w:rsid w:val="4575A5AC"/>
    <w:rsid w:val="45C292BE"/>
    <w:rsid w:val="474778F8"/>
    <w:rsid w:val="480B894E"/>
    <w:rsid w:val="4877EDB3"/>
    <w:rsid w:val="4892628D"/>
    <w:rsid w:val="495C70C9"/>
    <w:rsid w:val="4A89E467"/>
    <w:rsid w:val="4ADEE3AD"/>
    <w:rsid w:val="4AE2B23E"/>
    <w:rsid w:val="4AF2026C"/>
    <w:rsid w:val="4B2117FD"/>
    <w:rsid w:val="4B92A5A2"/>
    <w:rsid w:val="4B9C118F"/>
    <w:rsid w:val="4BA20962"/>
    <w:rsid w:val="4C10BD23"/>
    <w:rsid w:val="4C2C76B7"/>
    <w:rsid w:val="4C58E1B7"/>
    <w:rsid w:val="4C59C374"/>
    <w:rsid w:val="4CF7DFE7"/>
    <w:rsid w:val="4D0D4FE3"/>
    <w:rsid w:val="4D148995"/>
    <w:rsid w:val="4DE065E0"/>
    <w:rsid w:val="4ECEB149"/>
    <w:rsid w:val="4FC68AB7"/>
    <w:rsid w:val="4FDF6EC1"/>
    <w:rsid w:val="503B7A8D"/>
    <w:rsid w:val="5092FFF5"/>
    <w:rsid w:val="50E7A62C"/>
    <w:rsid w:val="51FD5835"/>
    <w:rsid w:val="52822329"/>
    <w:rsid w:val="52E4E039"/>
    <w:rsid w:val="5386E4FC"/>
    <w:rsid w:val="548EB819"/>
    <w:rsid w:val="54E84A6D"/>
    <w:rsid w:val="5510B583"/>
    <w:rsid w:val="55A48E2F"/>
    <w:rsid w:val="55C46D92"/>
    <w:rsid w:val="55DB3062"/>
    <w:rsid w:val="562BFB74"/>
    <w:rsid w:val="569DC5D2"/>
    <w:rsid w:val="57917D06"/>
    <w:rsid w:val="58076407"/>
    <w:rsid w:val="586DCD33"/>
    <w:rsid w:val="58856F08"/>
    <w:rsid w:val="5A9DEC62"/>
    <w:rsid w:val="5AB4C34F"/>
    <w:rsid w:val="5AC3C460"/>
    <w:rsid w:val="5B4DC2B3"/>
    <w:rsid w:val="5B7FE6F1"/>
    <w:rsid w:val="5B999DBD"/>
    <w:rsid w:val="5BFC9C41"/>
    <w:rsid w:val="5C335BBE"/>
    <w:rsid w:val="5CF1F247"/>
    <w:rsid w:val="5DE1EEC0"/>
    <w:rsid w:val="5DECF9C0"/>
    <w:rsid w:val="5ED9B334"/>
    <w:rsid w:val="5F28FC6A"/>
    <w:rsid w:val="5FD8DB00"/>
    <w:rsid w:val="5FF152E1"/>
    <w:rsid w:val="61006C44"/>
    <w:rsid w:val="61761F12"/>
    <w:rsid w:val="62217FB4"/>
    <w:rsid w:val="6231BB42"/>
    <w:rsid w:val="623C0C13"/>
    <w:rsid w:val="6244CD05"/>
    <w:rsid w:val="62997384"/>
    <w:rsid w:val="62A47CAE"/>
    <w:rsid w:val="62D9DFB8"/>
    <w:rsid w:val="64215EA6"/>
    <w:rsid w:val="650711D9"/>
    <w:rsid w:val="652A0C41"/>
    <w:rsid w:val="65964CE7"/>
    <w:rsid w:val="6669FB08"/>
    <w:rsid w:val="66903963"/>
    <w:rsid w:val="6691354D"/>
    <w:rsid w:val="673F60CF"/>
    <w:rsid w:val="675A2B58"/>
    <w:rsid w:val="683AE04A"/>
    <w:rsid w:val="68D90F36"/>
    <w:rsid w:val="690101FA"/>
    <w:rsid w:val="6943D7C0"/>
    <w:rsid w:val="6A5D8CEF"/>
    <w:rsid w:val="6A9E122B"/>
    <w:rsid w:val="6B291088"/>
    <w:rsid w:val="6BDCFBAB"/>
    <w:rsid w:val="6BF76680"/>
    <w:rsid w:val="6C76A516"/>
    <w:rsid w:val="6D96D0D8"/>
    <w:rsid w:val="6E5281D6"/>
    <w:rsid w:val="6E9D3C99"/>
    <w:rsid w:val="6EA7DCE8"/>
    <w:rsid w:val="6F356950"/>
    <w:rsid w:val="6FB010FE"/>
    <w:rsid w:val="7081B639"/>
    <w:rsid w:val="708D7126"/>
    <w:rsid w:val="70BEA199"/>
    <w:rsid w:val="71170C6B"/>
    <w:rsid w:val="7118E7F3"/>
    <w:rsid w:val="714E8860"/>
    <w:rsid w:val="7150BFC3"/>
    <w:rsid w:val="7171563E"/>
    <w:rsid w:val="724B3F83"/>
    <w:rsid w:val="728BF1DA"/>
    <w:rsid w:val="73ACFD17"/>
    <w:rsid w:val="73B08C36"/>
    <w:rsid w:val="73C97289"/>
    <w:rsid w:val="745FE420"/>
    <w:rsid w:val="748E7A83"/>
    <w:rsid w:val="749E921B"/>
    <w:rsid w:val="74D55681"/>
    <w:rsid w:val="754F1C1D"/>
    <w:rsid w:val="755CB548"/>
    <w:rsid w:val="7586A3FC"/>
    <w:rsid w:val="759844BE"/>
    <w:rsid w:val="76413E10"/>
    <w:rsid w:val="765B97AD"/>
    <w:rsid w:val="768C43FD"/>
    <w:rsid w:val="7809E166"/>
    <w:rsid w:val="78546945"/>
    <w:rsid w:val="78F03402"/>
    <w:rsid w:val="7930B1D7"/>
    <w:rsid w:val="79557831"/>
    <w:rsid w:val="7A0D5166"/>
    <w:rsid w:val="7B26B1E3"/>
    <w:rsid w:val="7B91ABB1"/>
    <w:rsid w:val="7BB36ACD"/>
    <w:rsid w:val="7BD1193F"/>
    <w:rsid w:val="7BD15A47"/>
    <w:rsid w:val="7BF27A02"/>
    <w:rsid w:val="7D6C909A"/>
    <w:rsid w:val="7D76882A"/>
    <w:rsid w:val="7E728082"/>
    <w:rsid w:val="7EE985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42EC"/>
  <w15:chartTrackingRefBased/>
  <w15:docId w15:val="{8A48F7FA-4299-4C4A-9EE3-24182781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45"/>
    <w:pPr>
      <w:spacing w:after="0"/>
    </w:pPr>
    <w:rPr>
      <w:color w:val="000000" w:themeColor="text1"/>
      <w:sz w:val="22"/>
    </w:rPr>
  </w:style>
  <w:style w:type="paragraph" w:styleId="Heading1">
    <w:name w:val="heading 1"/>
    <w:basedOn w:val="Normal"/>
    <w:next w:val="Normal"/>
    <w:link w:val="Heading1Char"/>
    <w:uiPriority w:val="9"/>
    <w:qFormat/>
    <w:rsid w:val="002C27D6"/>
    <w:pPr>
      <w:keepNext/>
      <w:keepLines/>
      <w:spacing w:before="80" w:after="80" w:line="240" w:lineRule="auto"/>
      <w:outlineLvl w:val="0"/>
      <w:pPrChange w:id="0" w:author="AKYAYLI, Chloe" w:date="2026-03-16T15:46:00Z">
        <w:pPr>
          <w:keepNext/>
          <w:keepLines/>
          <w:spacing w:before="80" w:after="80"/>
          <w:outlineLvl w:val="0"/>
        </w:pPr>
      </w:pPrChange>
    </w:pPr>
    <w:rPr>
      <w:rFonts w:asciiTheme="majorHAnsi" w:eastAsiaTheme="majorEastAsia" w:hAnsiTheme="majorHAnsi" w:cstheme="majorBidi"/>
      <w:caps/>
      <w:spacing w:val="10"/>
      <w:sz w:val="36"/>
      <w:szCs w:val="36"/>
      <w:rPrChange w:id="0" w:author="AKYAYLI, Chloe" w:date="2026-03-16T15:46:00Z">
        <w:rPr>
          <w:rFonts w:asciiTheme="majorHAnsi" w:eastAsiaTheme="majorEastAsia" w:hAnsiTheme="majorHAnsi" w:cstheme="majorBidi"/>
          <w:caps/>
          <w:color w:val="000000" w:themeColor="text1"/>
          <w:spacing w:val="10"/>
          <w:sz w:val="36"/>
          <w:szCs w:val="36"/>
          <w:lang w:val="en-AU" w:eastAsia="en-US" w:bidi="ar-SA"/>
        </w:rPr>
      </w:rPrChange>
    </w:rPr>
  </w:style>
  <w:style w:type="paragraph" w:styleId="Heading2">
    <w:name w:val="heading 2"/>
    <w:basedOn w:val="Normal"/>
    <w:next w:val="Normal"/>
    <w:link w:val="Heading2Char"/>
    <w:uiPriority w:val="9"/>
    <w:unhideWhenUsed/>
    <w:qFormat/>
    <w:rsid w:val="009B13C3"/>
    <w:pPr>
      <w:keepNext/>
      <w:keepLines/>
      <w:spacing w:before="240" w:after="12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9B13C3"/>
    <w:pPr>
      <w:keepNext/>
      <w:keepLines/>
      <w:spacing w:before="200" w:after="12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0227F"/>
    <w:pPr>
      <w:keepNext/>
      <w:keepLines/>
      <w:spacing w:before="8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0227F"/>
    <w:pPr>
      <w:keepNext/>
      <w:keepLines/>
      <w:spacing w:before="8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0227F"/>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0227F"/>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0227F"/>
    <w:pPr>
      <w:keepNext/>
      <w:keepLines/>
      <w:spacing w:before="8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0227F"/>
    <w:pPr>
      <w:keepNext/>
      <w:keepLines/>
      <w:spacing w:before="8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D6"/>
    <w:rPr>
      <w:rFonts w:asciiTheme="majorHAnsi" w:eastAsiaTheme="majorEastAsia" w:hAnsiTheme="majorHAnsi" w:cstheme="majorBidi"/>
      <w:caps/>
      <w:color w:val="000000" w:themeColor="text1"/>
      <w:spacing w:val="10"/>
      <w:sz w:val="36"/>
      <w:szCs w:val="36"/>
    </w:rPr>
  </w:style>
  <w:style w:type="character" w:customStyle="1" w:styleId="Heading2Char">
    <w:name w:val="Heading 2 Char"/>
    <w:basedOn w:val="DefaultParagraphFont"/>
    <w:link w:val="Heading2"/>
    <w:uiPriority w:val="9"/>
    <w:rsid w:val="009B13C3"/>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9B13C3"/>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0227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0227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0227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0227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0227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0227F"/>
    <w:rPr>
      <w:rFonts w:asciiTheme="majorHAnsi" w:eastAsiaTheme="majorEastAsia" w:hAnsiTheme="majorHAnsi" w:cstheme="majorBidi"/>
      <w:i/>
      <w:iCs/>
      <w:caps/>
    </w:rPr>
  </w:style>
  <w:style w:type="paragraph" w:styleId="Title">
    <w:name w:val="Title"/>
    <w:basedOn w:val="Normal"/>
    <w:next w:val="Normal"/>
    <w:link w:val="TitleChar"/>
    <w:uiPriority w:val="10"/>
    <w:rsid w:val="0040227F"/>
    <w:pPr>
      <w:spacing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0227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0227F"/>
    <w:pPr>
      <w:numPr>
        <w:ilvl w:val="1"/>
      </w:numPr>
      <w:spacing w:after="240"/>
    </w:pPr>
    <w:rPr>
      <w:sz w:val="24"/>
      <w:szCs w:val="24"/>
    </w:rPr>
  </w:style>
  <w:style w:type="character" w:customStyle="1" w:styleId="SubtitleChar">
    <w:name w:val="Subtitle Char"/>
    <w:basedOn w:val="DefaultParagraphFont"/>
    <w:link w:val="Subtitle"/>
    <w:uiPriority w:val="11"/>
    <w:rsid w:val="0040227F"/>
    <w:rPr>
      <w:color w:val="000000" w:themeColor="text1"/>
      <w:sz w:val="24"/>
      <w:szCs w:val="24"/>
    </w:rPr>
  </w:style>
  <w:style w:type="paragraph" w:styleId="Quote">
    <w:name w:val="Quote"/>
    <w:basedOn w:val="Normal"/>
    <w:next w:val="Normal"/>
    <w:link w:val="QuoteChar"/>
    <w:uiPriority w:val="29"/>
    <w:qFormat/>
    <w:rsid w:val="0040227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0227F"/>
    <w:rPr>
      <w:rFonts w:asciiTheme="majorHAnsi" w:eastAsiaTheme="majorEastAsia" w:hAnsiTheme="majorHAnsi" w:cstheme="majorBidi"/>
      <w:sz w:val="24"/>
      <w:szCs w:val="24"/>
    </w:rPr>
  </w:style>
  <w:style w:type="paragraph" w:styleId="ListParagraph">
    <w:name w:val="List Paragraph"/>
    <w:basedOn w:val="Normal"/>
    <w:uiPriority w:val="34"/>
    <w:qFormat/>
    <w:rsid w:val="00DB32ED"/>
    <w:pPr>
      <w:ind w:left="720"/>
      <w:contextualSpacing/>
    </w:pPr>
  </w:style>
  <w:style w:type="character" w:styleId="IntenseEmphasis">
    <w:name w:val="Intense Emphasis"/>
    <w:basedOn w:val="DefaultParagraphFont"/>
    <w:uiPriority w:val="21"/>
    <w:qFormat/>
    <w:rsid w:val="0040227F"/>
    <w:rPr>
      <w:rFonts w:asciiTheme="minorHAnsi" w:eastAsiaTheme="minorEastAsia" w:hAnsiTheme="minorHAnsi" w:cstheme="minorBidi"/>
      <w:b/>
      <w:bCs/>
      <w:i/>
      <w:iCs/>
      <w:color w:val="A6173C"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40227F"/>
    <w:pPr>
      <w:spacing w:before="100" w:beforeAutospacing="1" w:after="240"/>
      <w:ind w:left="936" w:right="936"/>
      <w:jc w:val="center"/>
    </w:pPr>
    <w:rPr>
      <w:rFonts w:asciiTheme="majorHAnsi" w:eastAsiaTheme="majorEastAsia" w:hAnsiTheme="majorHAnsi" w:cstheme="majorBidi"/>
      <w:caps/>
      <w:color w:val="A6173C" w:themeColor="accent2" w:themeShade="BF"/>
      <w:spacing w:val="10"/>
      <w:sz w:val="28"/>
      <w:szCs w:val="28"/>
    </w:rPr>
  </w:style>
  <w:style w:type="character" w:customStyle="1" w:styleId="IntenseQuoteChar">
    <w:name w:val="Intense Quote Char"/>
    <w:basedOn w:val="DefaultParagraphFont"/>
    <w:link w:val="IntenseQuote"/>
    <w:uiPriority w:val="30"/>
    <w:rsid w:val="0040227F"/>
    <w:rPr>
      <w:rFonts w:asciiTheme="majorHAnsi" w:eastAsiaTheme="majorEastAsia" w:hAnsiTheme="majorHAnsi" w:cstheme="majorBidi"/>
      <w:caps/>
      <w:color w:val="A6173C" w:themeColor="accent2" w:themeShade="BF"/>
      <w:spacing w:val="10"/>
      <w:sz w:val="28"/>
      <w:szCs w:val="28"/>
    </w:rPr>
  </w:style>
  <w:style w:type="character" w:styleId="IntenseReference">
    <w:name w:val="Intense Reference"/>
    <w:basedOn w:val="DefaultParagraphFont"/>
    <w:uiPriority w:val="32"/>
    <w:qFormat/>
    <w:rsid w:val="0040227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Header">
    <w:name w:val="header"/>
    <w:basedOn w:val="Normal"/>
    <w:link w:val="HeaderChar"/>
    <w:uiPriority w:val="99"/>
    <w:unhideWhenUsed/>
    <w:rsid w:val="00DB32ED"/>
    <w:pPr>
      <w:tabs>
        <w:tab w:val="center" w:pos="4513"/>
        <w:tab w:val="right" w:pos="9026"/>
      </w:tabs>
      <w:spacing w:line="240" w:lineRule="auto"/>
    </w:pPr>
  </w:style>
  <w:style w:type="character" w:customStyle="1" w:styleId="HeaderChar">
    <w:name w:val="Header Char"/>
    <w:basedOn w:val="DefaultParagraphFont"/>
    <w:link w:val="Header"/>
    <w:uiPriority w:val="99"/>
    <w:rsid w:val="00DB32ED"/>
  </w:style>
  <w:style w:type="paragraph" w:styleId="Footer">
    <w:name w:val="footer"/>
    <w:basedOn w:val="Normal"/>
    <w:link w:val="FooterChar"/>
    <w:uiPriority w:val="99"/>
    <w:unhideWhenUsed/>
    <w:rsid w:val="00DB32ED"/>
    <w:pPr>
      <w:tabs>
        <w:tab w:val="center" w:pos="4513"/>
        <w:tab w:val="right" w:pos="9026"/>
      </w:tabs>
      <w:spacing w:line="240" w:lineRule="auto"/>
    </w:pPr>
  </w:style>
  <w:style w:type="character" w:customStyle="1" w:styleId="FooterChar">
    <w:name w:val="Footer Char"/>
    <w:basedOn w:val="DefaultParagraphFont"/>
    <w:link w:val="Footer"/>
    <w:uiPriority w:val="99"/>
    <w:rsid w:val="00DB32ED"/>
  </w:style>
  <w:style w:type="character" w:styleId="CommentReference">
    <w:name w:val="annotation reference"/>
    <w:basedOn w:val="DefaultParagraphFont"/>
    <w:uiPriority w:val="99"/>
    <w:semiHidden/>
    <w:unhideWhenUsed/>
    <w:rsid w:val="0040227F"/>
    <w:rPr>
      <w:sz w:val="16"/>
      <w:szCs w:val="16"/>
    </w:rPr>
  </w:style>
  <w:style w:type="paragraph" w:styleId="CommentText">
    <w:name w:val="annotation text"/>
    <w:basedOn w:val="Normal"/>
    <w:link w:val="CommentTextChar"/>
    <w:uiPriority w:val="99"/>
    <w:unhideWhenUsed/>
    <w:rsid w:val="0040227F"/>
    <w:pPr>
      <w:spacing w:line="240" w:lineRule="auto"/>
    </w:pPr>
    <w:rPr>
      <w:sz w:val="20"/>
      <w:szCs w:val="20"/>
    </w:rPr>
  </w:style>
  <w:style w:type="character" w:customStyle="1" w:styleId="CommentTextChar">
    <w:name w:val="Comment Text Char"/>
    <w:basedOn w:val="DefaultParagraphFont"/>
    <w:link w:val="CommentText"/>
    <w:uiPriority w:val="99"/>
    <w:rsid w:val="0040227F"/>
    <w:rPr>
      <w:sz w:val="20"/>
      <w:szCs w:val="20"/>
    </w:rPr>
  </w:style>
  <w:style w:type="paragraph" w:styleId="CommentSubject">
    <w:name w:val="annotation subject"/>
    <w:basedOn w:val="CommentText"/>
    <w:next w:val="CommentText"/>
    <w:link w:val="CommentSubjectChar"/>
    <w:uiPriority w:val="99"/>
    <w:semiHidden/>
    <w:unhideWhenUsed/>
    <w:rsid w:val="0040227F"/>
    <w:rPr>
      <w:b/>
      <w:bCs/>
    </w:rPr>
  </w:style>
  <w:style w:type="character" w:customStyle="1" w:styleId="CommentSubjectChar">
    <w:name w:val="Comment Subject Char"/>
    <w:basedOn w:val="CommentTextChar"/>
    <w:link w:val="CommentSubject"/>
    <w:uiPriority w:val="99"/>
    <w:semiHidden/>
    <w:rsid w:val="0040227F"/>
    <w:rPr>
      <w:b/>
      <w:bCs/>
      <w:sz w:val="20"/>
      <w:szCs w:val="20"/>
    </w:rPr>
  </w:style>
  <w:style w:type="paragraph" w:styleId="Caption">
    <w:name w:val="caption"/>
    <w:basedOn w:val="Normal"/>
    <w:next w:val="Normal"/>
    <w:uiPriority w:val="35"/>
    <w:semiHidden/>
    <w:unhideWhenUsed/>
    <w:qFormat/>
    <w:rsid w:val="0040227F"/>
    <w:pPr>
      <w:spacing w:line="240" w:lineRule="auto"/>
    </w:pPr>
    <w:rPr>
      <w:b/>
      <w:bCs/>
      <w:color w:val="DF1F51" w:themeColor="accent2"/>
      <w:spacing w:val="10"/>
      <w:sz w:val="16"/>
      <w:szCs w:val="16"/>
    </w:rPr>
  </w:style>
  <w:style w:type="character" w:styleId="Strong">
    <w:name w:val="Strong"/>
    <w:basedOn w:val="DefaultParagraphFont"/>
    <w:uiPriority w:val="22"/>
    <w:qFormat/>
    <w:rsid w:val="0040227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0227F"/>
    <w:rPr>
      <w:rFonts w:asciiTheme="minorHAnsi" w:eastAsiaTheme="minorEastAsia" w:hAnsiTheme="minorHAnsi" w:cstheme="minorBidi"/>
      <w:i/>
      <w:iCs/>
      <w:color w:val="A6173C" w:themeColor="accent2" w:themeShade="BF"/>
      <w:sz w:val="20"/>
      <w:szCs w:val="20"/>
    </w:rPr>
  </w:style>
  <w:style w:type="paragraph" w:styleId="NoSpacing">
    <w:name w:val="No Spacing"/>
    <w:uiPriority w:val="1"/>
    <w:qFormat/>
    <w:rsid w:val="0040227F"/>
    <w:pPr>
      <w:spacing w:after="0" w:line="240" w:lineRule="auto"/>
    </w:pPr>
  </w:style>
  <w:style w:type="character" w:styleId="SubtleEmphasis">
    <w:name w:val="Subtle Emphasis"/>
    <w:basedOn w:val="DefaultParagraphFont"/>
    <w:uiPriority w:val="19"/>
    <w:qFormat/>
    <w:rsid w:val="0040227F"/>
    <w:rPr>
      <w:i/>
      <w:iCs/>
      <w:color w:val="auto"/>
    </w:rPr>
  </w:style>
  <w:style w:type="character" w:styleId="SubtleReference">
    <w:name w:val="Subtle Reference"/>
    <w:basedOn w:val="DefaultParagraphFont"/>
    <w:uiPriority w:val="31"/>
    <w:qFormat/>
    <w:rsid w:val="0040227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40227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40227F"/>
    <w:pPr>
      <w:outlineLvl w:val="9"/>
    </w:pPr>
  </w:style>
  <w:style w:type="paragraph" w:customStyle="1" w:styleId="GuidanceText">
    <w:name w:val="Guidance Text"/>
    <w:basedOn w:val="Normal"/>
    <w:link w:val="GuidanceTextChar"/>
    <w:uiPriority w:val="1"/>
    <w:qFormat/>
    <w:rsid w:val="009B3567"/>
    <w:pPr>
      <w:keepLines/>
      <w:spacing w:before="120" w:after="120"/>
    </w:pPr>
    <w:rPr>
      <w:i/>
      <w:iCs/>
      <w:color w:val="503E66" w:themeColor="accent1" w:themeShade="BF"/>
      <w:sz w:val="20"/>
      <w:szCs w:val="20"/>
    </w:rPr>
  </w:style>
  <w:style w:type="character" w:customStyle="1" w:styleId="GuidanceTextChar">
    <w:name w:val="Guidance Text Char"/>
    <w:basedOn w:val="DefaultParagraphFont"/>
    <w:link w:val="GuidanceText"/>
    <w:uiPriority w:val="1"/>
    <w:rsid w:val="009B3567"/>
    <w:rPr>
      <w:i/>
      <w:iCs/>
      <w:color w:val="503E66" w:themeColor="accent1" w:themeShade="BF"/>
      <w:sz w:val="20"/>
      <w:szCs w:val="20"/>
    </w:rPr>
  </w:style>
  <w:style w:type="paragraph" w:customStyle="1" w:styleId="MainTitle">
    <w:name w:val="Main Title"/>
    <w:basedOn w:val="Title"/>
    <w:link w:val="MainTitleChar"/>
    <w:rsid w:val="00045C88"/>
    <w:pPr>
      <w:jc w:val="center"/>
    </w:pPr>
    <w:rPr>
      <w:sz w:val="56"/>
      <w:szCs w:val="56"/>
    </w:rPr>
  </w:style>
  <w:style w:type="character" w:customStyle="1" w:styleId="MainTitleChar">
    <w:name w:val="Main Title Char"/>
    <w:basedOn w:val="TitleChar"/>
    <w:link w:val="MainTitle"/>
    <w:rsid w:val="00045C88"/>
    <w:rPr>
      <w:rFonts w:asciiTheme="majorHAnsi" w:eastAsiaTheme="majorEastAsia" w:hAnsiTheme="majorHAnsi" w:cstheme="majorBidi"/>
      <w:caps/>
      <w:spacing w:val="40"/>
      <w:sz w:val="56"/>
      <w:szCs w:val="56"/>
    </w:rPr>
  </w:style>
  <w:style w:type="paragraph" w:customStyle="1" w:styleId="StudyTitle">
    <w:name w:val="Study Title"/>
    <w:basedOn w:val="Normal"/>
    <w:link w:val="StudyTitleChar"/>
    <w:qFormat/>
    <w:rsid w:val="000661D4"/>
    <w:pPr>
      <w:jc w:val="center"/>
    </w:pPr>
    <w:rPr>
      <w:sz w:val="56"/>
      <w:szCs w:val="52"/>
    </w:rPr>
  </w:style>
  <w:style w:type="character" w:customStyle="1" w:styleId="StudyTitleChar">
    <w:name w:val="Study Title Char"/>
    <w:basedOn w:val="DefaultParagraphFont"/>
    <w:link w:val="StudyTitle"/>
    <w:rsid w:val="000661D4"/>
    <w:rPr>
      <w:color w:val="000000" w:themeColor="text1"/>
      <w:sz w:val="56"/>
      <w:szCs w:val="52"/>
    </w:rPr>
  </w:style>
  <w:style w:type="table" w:styleId="TableGrid">
    <w:name w:val="Table Grid"/>
    <w:basedOn w:val="TableNormal"/>
    <w:uiPriority w:val="39"/>
    <w:rsid w:val="0006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69C2"/>
    <w:pPr>
      <w:spacing w:after="100"/>
    </w:pPr>
  </w:style>
  <w:style w:type="paragraph" w:styleId="TOC2">
    <w:name w:val="toc 2"/>
    <w:basedOn w:val="Normal"/>
    <w:next w:val="Normal"/>
    <w:autoRedefine/>
    <w:uiPriority w:val="39"/>
    <w:unhideWhenUsed/>
    <w:rsid w:val="004169C2"/>
    <w:pPr>
      <w:spacing w:after="100"/>
      <w:ind w:left="220"/>
    </w:pPr>
  </w:style>
  <w:style w:type="paragraph" w:styleId="TOC3">
    <w:name w:val="toc 3"/>
    <w:basedOn w:val="Normal"/>
    <w:next w:val="Normal"/>
    <w:autoRedefine/>
    <w:uiPriority w:val="39"/>
    <w:unhideWhenUsed/>
    <w:rsid w:val="004169C2"/>
    <w:pPr>
      <w:spacing w:after="100"/>
      <w:ind w:left="440"/>
    </w:pPr>
  </w:style>
  <w:style w:type="character" w:styleId="Hyperlink">
    <w:name w:val="Hyperlink"/>
    <w:basedOn w:val="DefaultParagraphFont"/>
    <w:uiPriority w:val="99"/>
    <w:unhideWhenUsed/>
    <w:rsid w:val="004169C2"/>
    <w:rPr>
      <w:color w:val="6759D2" w:themeColor="hyperlink"/>
      <w:u w:val="single"/>
    </w:rPr>
  </w:style>
  <w:style w:type="paragraph" w:customStyle="1" w:styleId="ExampleText">
    <w:name w:val="Example Text"/>
    <w:basedOn w:val="GuidanceText"/>
    <w:link w:val="ExampleTextChar"/>
    <w:uiPriority w:val="1"/>
    <w:qFormat/>
    <w:rsid w:val="3D729701"/>
    <w:rPr>
      <w:b/>
      <w:bCs/>
      <w:color w:val="000000" w:themeColor="text2"/>
      <w:sz w:val="22"/>
      <w:szCs w:val="22"/>
    </w:rPr>
  </w:style>
  <w:style w:type="character" w:customStyle="1" w:styleId="ExampleTextChar">
    <w:name w:val="Example Text Char"/>
    <w:basedOn w:val="GuidanceTextChar"/>
    <w:link w:val="ExampleText"/>
    <w:uiPriority w:val="1"/>
    <w:rsid w:val="3D729701"/>
    <w:rPr>
      <w:rFonts w:asciiTheme="minorHAnsi" w:eastAsiaTheme="minorEastAsia" w:hAnsiTheme="minorHAnsi" w:cstheme="minorBidi"/>
      <w:b/>
      <w:bCs/>
      <w:i/>
      <w:iCs/>
      <w:color w:val="000000" w:themeColor="text2"/>
      <w:sz w:val="22"/>
      <w:szCs w:val="22"/>
    </w:rPr>
  </w:style>
  <w:style w:type="character" w:styleId="UnresolvedMention">
    <w:name w:val="Unresolved Mention"/>
    <w:basedOn w:val="DefaultParagraphFont"/>
    <w:uiPriority w:val="99"/>
    <w:semiHidden/>
    <w:unhideWhenUsed/>
    <w:rsid w:val="002C165A"/>
    <w:rPr>
      <w:color w:val="605E5C"/>
      <w:shd w:val="clear" w:color="auto" w:fill="E1DFDD"/>
    </w:rPr>
  </w:style>
  <w:style w:type="paragraph" w:customStyle="1" w:styleId="BodyDHS">
    <w:name w:val="Body DHS"/>
    <w:rsid w:val="00D8256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Cs w:val="20"/>
    </w:rPr>
  </w:style>
  <w:style w:type="character" w:styleId="PlaceholderText">
    <w:name w:val="Placeholder Text"/>
    <w:basedOn w:val="DefaultParagraphFont"/>
    <w:uiPriority w:val="99"/>
    <w:semiHidden/>
    <w:rsid w:val="002D609C"/>
    <w:rPr>
      <w:color w:val="666666"/>
    </w:rPr>
  </w:style>
  <w:style w:type="paragraph" w:customStyle="1" w:styleId="TickboxList">
    <w:name w:val="Tickbox List"/>
    <w:basedOn w:val="Normal"/>
    <w:qFormat/>
    <w:rsid w:val="00D24BA5"/>
    <w:pPr>
      <w:ind w:left="340" w:hanging="340"/>
    </w:pPr>
  </w:style>
  <w:style w:type="paragraph" w:styleId="Revision">
    <w:name w:val="Revision"/>
    <w:hidden/>
    <w:uiPriority w:val="99"/>
    <w:semiHidden/>
    <w:rsid w:val="00BB1CEB"/>
    <w:pPr>
      <w:spacing w:after="0" w:line="240" w:lineRule="auto"/>
    </w:pPr>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inhealth.sharepoint.com/sites/OPPIC/ProcedurePublished/Forms/AllItems.aspx?id=%2Fsites%2FOPPIC%2FProcedurePublished%2FResearch%20Data%20Management%20Procedure%2Epdf&amp;parent=%2Fsites%2FOPPIC%2FProcedurePublished" TargetMode="External"/><Relationship Id="rId18" Type="http://schemas.openxmlformats.org/officeDocument/2006/relationships/header" Target="header1.xml"/><Relationship Id="rId26" Type="http://schemas.microsoft.com/office/2016/09/relationships/commentsIds" Target="commentsIds.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nhmrc.gov.au/about-us/publications/australian-code-responsible-conduct-research-2018" TargetMode="External"/><Relationship Id="rId17" Type="http://schemas.openxmlformats.org/officeDocument/2006/relationships/hyperlink" Target="https://www.alrc.gov.au/publication/for-your-information-australian-privacy-law-and-practice-alrc-report-108/28-data-security/information-destruction-and-retention-requirements/" TargetMode="External"/><Relationship Id="rId25" Type="http://schemas.microsoft.com/office/2011/relationships/commentsExtended" Target="commentsExtended.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involvementtoolkit.clinicaltrialsalliance.org.au/toolkit/undertaking/writing-in-plain-language/"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national-statement-ethical-conduct-human-research-2007-updated-2023" TargetMode="External"/><Relationship Id="rId24" Type="http://schemas.openxmlformats.org/officeDocument/2006/relationships/comments" Target="comments.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mrc.gov.au/guidelinesforguidelines/plan/identifying-and-managing-conflicts-interest" TargetMode="External"/><Relationship Id="rId23" Type="http://schemas.openxmlformats.org/officeDocument/2006/relationships/hyperlink" Target="https://pmc.ncbi.nlm.nih.gov/articles/PMC6148624/" TargetMode="External"/><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austinhealth.sharepoint.com/sites/Clinical/SitePages/Interpret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bout/data-services/data-confidentiality-guide/understanding-re-identification" TargetMode="External"/><Relationship Id="rId22" Type="http://schemas.openxmlformats.org/officeDocument/2006/relationships/footer" Target="footer2.xml"/><Relationship Id="rId27" Type="http://schemas.microsoft.com/office/2018/08/relationships/commentsExtensible" Target="commentsExtensible.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tocol Template">
      <a:dk1>
        <a:srgbClr val="000000"/>
      </a:dk1>
      <a:lt1>
        <a:sysClr val="window" lastClr="FFFFFF"/>
      </a:lt1>
      <a:dk2>
        <a:srgbClr val="000000"/>
      </a:dk2>
      <a:lt2>
        <a:srgbClr val="FFFFFF"/>
      </a:lt2>
      <a:accent1>
        <a:srgbClr val="6C5389"/>
      </a:accent1>
      <a:accent2>
        <a:srgbClr val="DF1F51"/>
      </a:accent2>
      <a:accent3>
        <a:srgbClr val="F15B50"/>
      </a:accent3>
      <a:accent4>
        <a:srgbClr val="E05E26"/>
      </a:accent4>
      <a:accent5>
        <a:srgbClr val="E05E26"/>
      </a:accent5>
      <a:accent6>
        <a:srgbClr val="FED141"/>
      </a:accent6>
      <a:hlink>
        <a:srgbClr val="6759D2"/>
      </a:hlink>
      <a:folHlink>
        <a:srgbClr val="3E2F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337db2-5e6a-4d82-b2d3-082cffcc51f1">
      <Terms xmlns="http://schemas.microsoft.com/office/infopath/2007/PartnerControls"/>
    </lcf76f155ced4ddcb4097134ff3c332f>
    <TaxCatchAll xmlns="560cf431-1879-4e01-afd2-3a9692ac995a">
      <Value>4</Value>
      <Value>3</Value>
      <Value>2</Value>
    </TaxCatchAll>
    <h302a3f4cd90423387a2b9f534fc0285 xmlns="560cf431-1879-4e01-afd2-3a9692ac995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h302a3f4cd90423387a2b9f534fc0285>
    <e12f8e9810f3407799eb8a28d8c81773 xmlns="560cf431-1879-4e01-afd2-3a9692ac995a">
      <Terms xmlns="http://schemas.microsoft.com/office/infopath/2007/PartnerControls">
        <TermInfo xmlns="http://schemas.microsoft.com/office/infopath/2007/PartnerControls">
          <TermName xmlns="http://schemas.microsoft.com/office/infopath/2007/PartnerControls">Chief Executive Officer</TermName>
          <TermId xmlns="http://schemas.microsoft.com/office/infopath/2007/PartnerControls">210f1b96-9047-4b38-86b8-5c68631ad01d</TermId>
        </TermInfo>
      </Terms>
    </e12f8e9810f3407799eb8a28d8c81773>
    <cfa44eeb1090427294a6904cfa95a5f1 xmlns="560cf431-1879-4e01-afd2-3a9692ac995a">
      <Terms xmlns="http://schemas.microsoft.com/office/infopath/2007/PartnerControls">
        <TermInfo xmlns="http://schemas.microsoft.com/office/infopath/2007/PartnerControls">
          <TermName xmlns="http://schemas.microsoft.com/office/infopath/2007/PartnerControls">Office of Research</TermName>
          <TermId xmlns="http://schemas.microsoft.com/office/infopath/2007/PartnerControls">290eb9fe-f5e4-48d0-9fa9-7bb433ad68cd</TermId>
        </TermInfo>
      </Terms>
    </cfa44eeb1090427294a6904cfa95a5f1>
    <NavigatorClassification xmlns="560cf431-1879-4e01-afd2-3a9692ac995a">Work Group</Navigator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19AC6BA39BE4699DF7905B2B0991B" ma:contentTypeVersion="19" ma:contentTypeDescription="Create a new document." ma:contentTypeScope="" ma:versionID="ccaa18fdf715fd12bf3af084b659df8d">
  <xsd:schema xmlns:xsd="http://www.w3.org/2001/XMLSchema" xmlns:xs="http://www.w3.org/2001/XMLSchema" xmlns:p="http://schemas.microsoft.com/office/2006/metadata/properties" xmlns:ns2="bb337db2-5e6a-4d82-b2d3-082cffcc51f1" xmlns:ns3="560cf431-1879-4e01-afd2-3a9692ac995a" targetNamespace="http://schemas.microsoft.com/office/2006/metadata/properties" ma:root="true" ma:fieldsID="e99201a33b37d3cdec548b517d0d5e3c" ns2:_="" ns3:_="">
    <xsd:import namespace="bb337db2-5e6a-4d82-b2d3-082cffcc51f1"/>
    <xsd:import namespace="560cf431-1879-4e01-afd2-3a9692ac9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e12f8e9810f3407799eb8a28d8c81773" minOccurs="0"/>
                <xsd:element ref="ns3:cfa44eeb1090427294a6904cfa95a5f1" minOccurs="0"/>
                <xsd:element ref="ns3:h302a3f4cd90423387a2b9f534fc0285" minOccurs="0"/>
                <xsd:element ref="ns3:NavigatorClassifi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7db2-5e6a-4d82-b2d3-082cffcc5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cf431-1879-4e01-afd2-3a9692ac99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7d406-e8c4-4a0e-8a52-89439de5dbac}" ma:internalName="TaxCatchAll" ma:showField="CatchAllData" ma:web="560cf431-1879-4e01-afd2-3a9692ac995a">
      <xsd:complexType>
        <xsd:complexContent>
          <xsd:extension base="dms:MultiChoiceLookup">
            <xsd:sequence>
              <xsd:element name="Value" type="dms:Lookup" maxOccurs="unbounded" minOccurs="0" nillable="true"/>
            </xsd:sequence>
          </xsd:extension>
        </xsd:complexContent>
      </xsd:complexType>
    </xsd:element>
    <xsd:element name="e12f8e9810f3407799eb8a28d8c81773" ma:index="19" nillable="true" ma:taxonomy="true" ma:internalName="e12f8e9810f3407799eb8a28d8c81773" ma:taxonomyFieldName="ahDivision" ma:displayName="Division" ma:readOnly="false" ma:default="2;#Chief Executive Officer|210f1b96-9047-4b38-86b8-5c68631ad01d" ma:fieldId="{e12f8e98-10f3-4077-99eb-8a28d8c81773}"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cfa44eeb1090427294a6904cfa95a5f1" ma:index="21" nillable="true" ma:taxonomy="true" ma:internalName="cfa44eeb1090427294a6904cfa95a5f1" ma:taxonomyFieldName="ahDepartment" ma:displayName="Department" ma:readOnly="false" ma:default="3;#Office of Research|290eb9fe-f5e4-48d0-9fa9-7bb433ad68cd" ma:fieldId="{cfa44eeb-1090-4272-94a6-904cfa95a5f1}"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h302a3f4cd90423387a2b9f534fc0285" ma:index="23" nillable="true" ma:taxonomy="true" ma:internalName="h302a3f4cd90423387a2b9f534fc0285" ma:taxonomyFieldName="ahSecurityClassification" ma:displayName="Security Classification" ma:readOnly="false" ma:default="4;#Confidential|7e4383b9-68ba-4efa-959f-c5ed2bb98bbb" ma:fieldId="{1302a3f4-cd90-4233-87a2-b9f534fc0285}"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NavigatorClassification" ma:index="24" nillable="true" ma:displayName="Site Classification" ma:default="Work Group"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3489C-07CA-438A-A415-6017499845B6}">
  <ds:schemaRefs>
    <ds:schemaRef ds:uri="http://schemas.openxmlformats.org/officeDocument/2006/bibliography"/>
  </ds:schemaRefs>
</ds:datastoreItem>
</file>

<file path=customXml/itemProps2.xml><?xml version="1.0" encoding="utf-8"?>
<ds:datastoreItem xmlns:ds="http://schemas.openxmlformats.org/officeDocument/2006/customXml" ds:itemID="{7F0A7949-23A2-4A1C-9B59-EC52032E7819}">
  <ds:schemaRefs>
    <ds:schemaRef ds:uri="http://schemas.microsoft.com/office/2006/documentManagement/types"/>
    <ds:schemaRef ds:uri="http://purl.org/dc/dcmitype/"/>
    <ds:schemaRef ds:uri="http://www.w3.org/XML/1998/namespace"/>
    <ds:schemaRef ds:uri="http://purl.org/dc/terms/"/>
    <ds:schemaRef ds:uri="http://purl.org/dc/elements/1.1/"/>
    <ds:schemaRef ds:uri="560cf431-1879-4e01-afd2-3a9692ac995a"/>
    <ds:schemaRef ds:uri="http://schemas.microsoft.com/office/2006/metadata/properties"/>
    <ds:schemaRef ds:uri="http://schemas.microsoft.com/office/infopath/2007/PartnerControls"/>
    <ds:schemaRef ds:uri="http://schemas.openxmlformats.org/package/2006/metadata/core-properties"/>
    <ds:schemaRef ds:uri="bb337db2-5e6a-4d82-b2d3-082cffcc51f1"/>
  </ds:schemaRefs>
</ds:datastoreItem>
</file>

<file path=customXml/itemProps3.xml><?xml version="1.0" encoding="utf-8"?>
<ds:datastoreItem xmlns:ds="http://schemas.openxmlformats.org/officeDocument/2006/customXml" ds:itemID="{50701164-6EF7-4A69-AC43-0867AFEEE566}"/>
</file>

<file path=customXml/itemProps4.xml><?xml version="1.0" encoding="utf-8"?>
<ds:datastoreItem xmlns:ds="http://schemas.openxmlformats.org/officeDocument/2006/customXml" ds:itemID="{B80C747F-9E3F-4079-AF35-DEA6CD717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31</Pages>
  <Words>6209</Words>
  <Characters>37381</Characters>
  <Application>Microsoft Office Word</Application>
  <DocSecurity>0</DocSecurity>
  <Lines>911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42940</CharactersWithSpaces>
  <SharedDoc>false</SharedDoc>
  <HLinks>
    <vt:vector size="444" baseType="variant">
      <vt:variant>
        <vt:i4>7602294</vt:i4>
      </vt:variant>
      <vt:variant>
        <vt:i4>417</vt:i4>
      </vt:variant>
      <vt:variant>
        <vt:i4>0</vt:i4>
      </vt:variant>
      <vt:variant>
        <vt:i4>5</vt:i4>
      </vt:variant>
      <vt:variant>
        <vt:lpwstr>https://austinhealth.sharepoint.com/sites/Clinical/SitePages/Interpreters.aspx</vt:lpwstr>
      </vt:variant>
      <vt:variant>
        <vt:lpwstr/>
      </vt:variant>
      <vt:variant>
        <vt:i4>2031672</vt:i4>
      </vt:variant>
      <vt:variant>
        <vt:i4>410</vt:i4>
      </vt:variant>
      <vt:variant>
        <vt:i4>0</vt:i4>
      </vt:variant>
      <vt:variant>
        <vt:i4>5</vt:i4>
      </vt:variant>
      <vt:variant>
        <vt:lpwstr/>
      </vt:variant>
      <vt:variant>
        <vt:lpwstr>_Toc224568874</vt:lpwstr>
      </vt:variant>
      <vt:variant>
        <vt:i4>2031672</vt:i4>
      </vt:variant>
      <vt:variant>
        <vt:i4>404</vt:i4>
      </vt:variant>
      <vt:variant>
        <vt:i4>0</vt:i4>
      </vt:variant>
      <vt:variant>
        <vt:i4>5</vt:i4>
      </vt:variant>
      <vt:variant>
        <vt:lpwstr/>
      </vt:variant>
      <vt:variant>
        <vt:lpwstr>_Toc224568872</vt:lpwstr>
      </vt:variant>
      <vt:variant>
        <vt:i4>2031672</vt:i4>
      </vt:variant>
      <vt:variant>
        <vt:i4>398</vt:i4>
      </vt:variant>
      <vt:variant>
        <vt:i4>0</vt:i4>
      </vt:variant>
      <vt:variant>
        <vt:i4>5</vt:i4>
      </vt:variant>
      <vt:variant>
        <vt:lpwstr/>
      </vt:variant>
      <vt:variant>
        <vt:lpwstr>_Toc224568871</vt:lpwstr>
      </vt:variant>
      <vt:variant>
        <vt:i4>2031672</vt:i4>
      </vt:variant>
      <vt:variant>
        <vt:i4>392</vt:i4>
      </vt:variant>
      <vt:variant>
        <vt:i4>0</vt:i4>
      </vt:variant>
      <vt:variant>
        <vt:i4>5</vt:i4>
      </vt:variant>
      <vt:variant>
        <vt:lpwstr/>
      </vt:variant>
      <vt:variant>
        <vt:lpwstr>_Toc224568870</vt:lpwstr>
      </vt:variant>
      <vt:variant>
        <vt:i4>1966136</vt:i4>
      </vt:variant>
      <vt:variant>
        <vt:i4>386</vt:i4>
      </vt:variant>
      <vt:variant>
        <vt:i4>0</vt:i4>
      </vt:variant>
      <vt:variant>
        <vt:i4>5</vt:i4>
      </vt:variant>
      <vt:variant>
        <vt:lpwstr/>
      </vt:variant>
      <vt:variant>
        <vt:lpwstr>_Toc224568869</vt:lpwstr>
      </vt:variant>
      <vt:variant>
        <vt:i4>1966136</vt:i4>
      </vt:variant>
      <vt:variant>
        <vt:i4>380</vt:i4>
      </vt:variant>
      <vt:variant>
        <vt:i4>0</vt:i4>
      </vt:variant>
      <vt:variant>
        <vt:i4>5</vt:i4>
      </vt:variant>
      <vt:variant>
        <vt:lpwstr/>
      </vt:variant>
      <vt:variant>
        <vt:lpwstr>_Toc224568868</vt:lpwstr>
      </vt:variant>
      <vt:variant>
        <vt:i4>1966136</vt:i4>
      </vt:variant>
      <vt:variant>
        <vt:i4>374</vt:i4>
      </vt:variant>
      <vt:variant>
        <vt:i4>0</vt:i4>
      </vt:variant>
      <vt:variant>
        <vt:i4>5</vt:i4>
      </vt:variant>
      <vt:variant>
        <vt:lpwstr/>
      </vt:variant>
      <vt:variant>
        <vt:lpwstr>_Toc224568867</vt:lpwstr>
      </vt:variant>
      <vt:variant>
        <vt:i4>1966136</vt:i4>
      </vt:variant>
      <vt:variant>
        <vt:i4>368</vt:i4>
      </vt:variant>
      <vt:variant>
        <vt:i4>0</vt:i4>
      </vt:variant>
      <vt:variant>
        <vt:i4>5</vt:i4>
      </vt:variant>
      <vt:variant>
        <vt:lpwstr/>
      </vt:variant>
      <vt:variant>
        <vt:lpwstr>_Toc224568860</vt:lpwstr>
      </vt:variant>
      <vt:variant>
        <vt:i4>1900600</vt:i4>
      </vt:variant>
      <vt:variant>
        <vt:i4>362</vt:i4>
      </vt:variant>
      <vt:variant>
        <vt:i4>0</vt:i4>
      </vt:variant>
      <vt:variant>
        <vt:i4>5</vt:i4>
      </vt:variant>
      <vt:variant>
        <vt:lpwstr/>
      </vt:variant>
      <vt:variant>
        <vt:lpwstr>_Toc224568859</vt:lpwstr>
      </vt:variant>
      <vt:variant>
        <vt:i4>1900600</vt:i4>
      </vt:variant>
      <vt:variant>
        <vt:i4>356</vt:i4>
      </vt:variant>
      <vt:variant>
        <vt:i4>0</vt:i4>
      </vt:variant>
      <vt:variant>
        <vt:i4>5</vt:i4>
      </vt:variant>
      <vt:variant>
        <vt:lpwstr/>
      </vt:variant>
      <vt:variant>
        <vt:lpwstr>_Toc224568858</vt:lpwstr>
      </vt:variant>
      <vt:variant>
        <vt:i4>1900600</vt:i4>
      </vt:variant>
      <vt:variant>
        <vt:i4>350</vt:i4>
      </vt:variant>
      <vt:variant>
        <vt:i4>0</vt:i4>
      </vt:variant>
      <vt:variant>
        <vt:i4>5</vt:i4>
      </vt:variant>
      <vt:variant>
        <vt:lpwstr/>
      </vt:variant>
      <vt:variant>
        <vt:lpwstr>_Toc224568857</vt:lpwstr>
      </vt:variant>
      <vt:variant>
        <vt:i4>1900600</vt:i4>
      </vt:variant>
      <vt:variant>
        <vt:i4>344</vt:i4>
      </vt:variant>
      <vt:variant>
        <vt:i4>0</vt:i4>
      </vt:variant>
      <vt:variant>
        <vt:i4>5</vt:i4>
      </vt:variant>
      <vt:variant>
        <vt:lpwstr/>
      </vt:variant>
      <vt:variant>
        <vt:lpwstr>_Toc224568856</vt:lpwstr>
      </vt:variant>
      <vt:variant>
        <vt:i4>1900600</vt:i4>
      </vt:variant>
      <vt:variant>
        <vt:i4>338</vt:i4>
      </vt:variant>
      <vt:variant>
        <vt:i4>0</vt:i4>
      </vt:variant>
      <vt:variant>
        <vt:i4>5</vt:i4>
      </vt:variant>
      <vt:variant>
        <vt:lpwstr/>
      </vt:variant>
      <vt:variant>
        <vt:lpwstr>_Toc224568855</vt:lpwstr>
      </vt:variant>
      <vt:variant>
        <vt:i4>1900600</vt:i4>
      </vt:variant>
      <vt:variant>
        <vt:i4>332</vt:i4>
      </vt:variant>
      <vt:variant>
        <vt:i4>0</vt:i4>
      </vt:variant>
      <vt:variant>
        <vt:i4>5</vt:i4>
      </vt:variant>
      <vt:variant>
        <vt:lpwstr/>
      </vt:variant>
      <vt:variant>
        <vt:lpwstr>_Toc224568854</vt:lpwstr>
      </vt:variant>
      <vt:variant>
        <vt:i4>1900600</vt:i4>
      </vt:variant>
      <vt:variant>
        <vt:i4>326</vt:i4>
      </vt:variant>
      <vt:variant>
        <vt:i4>0</vt:i4>
      </vt:variant>
      <vt:variant>
        <vt:i4>5</vt:i4>
      </vt:variant>
      <vt:variant>
        <vt:lpwstr/>
      </vt:variant>
      <vt:variant>
        <vt:lpwstr>_Toc224568853</vt:lpwstr>
      </vt:variant>
      <vt:variant>
        <vt:i4>1900600</vt:i4>
      </vt:variant>
      <vt:variant>
        <vt:i4>320</vt:i4>
      </vt:variant>
      <vt:variant>
        <vt:i4>0</vt:i4>
      </vt:variant>
      <vt:variant>
        <vt:i4>5</vt:i4>
      </vt:variant>
      <vt:variant>
        <vt:lpwstr/>
      </vt:variant>
      <vt:variant>
        <vt:lpwstr>_Toc224568852</vt:lpwstr>
      </vt:variant>
      <vt:variant>
        <vt:i4>1900600</vt:i4>
      </vt:variant>
      <vt:variant>
        <vt:i4>314</vt:i4>
      </vt:variant>
      <vt:variant>
        <vt:i4>0</vt:i4>
      </vt:variant>
      <vt:variant>
        <vt:i4>5</vt:i4>
      </vt:variant>
      <vt:variant>
        <vt:lpwstr/>
      </vt:variant>
      <vt:variant>
        <vt:lpwstr>_Toc224568851</vt:lpwstr>
      </vt:variant>
      <vt:variant>
        <vt:i4>1900600</vt:i4>
      </vt:variant>
      <vt:variant>
        <vt:i4>308</vt:i4>
      </vt:variant>
      <vt:variant>
        <vt:i4>0</vt:i4>
      </vt:variant>
      <vt:variant>
        <vt:i4>5</vt:i4>
      </vt:variant>
      <vt:variant>
        <vt:lpwstr/>
      </vt:variant>
      <vt:variant>
        <vt:lpwstr>_Toc224568850</vt:lpwstr>
      </vt:variant>
      <vt:variant>
        <vt:i4>1835064</vt:i4>
      </vt:variant>
      <vt:variant>
        <vt:i4>302</vt:i4>
      </vt:variant>
      <vt:variant>
        <vt:i4>0</vt:i4>
      </vt:variant>
      <vt:variant>
        <vt:i4>5</vt:i4>
      </vt:variant>
      <vt:variant>
        <vt:lpwstr/>
      </vt:variant>
      <vt:variant>
        <vt:lpwstr>_Toc224568849</vt:lpwstr>
      </vt:variant>
      <vt:variant>
        <vt:i4>1835064</vt:i4>
      </vt:variant>
      <vt:variant>
        <vt:i4>296</vt:i4>
      </vt:variant>
      <vt:variant>
        <vt:i4>0</vt:i4>
      </vt:variant>
      <vt:variant>
        <vt:i4>5</vt:i4>
      </vt:variant>
      <vt:variant>
        <vt:lpwstr/>
      </vt:variant>
      <vt:variant>
        <vt:lpwstr>_Toc224568848</vt:lpwstr>
      </vt:variant>
      <vt:variant>
        <vt:i4>1835064</vt:i4>
      </vt:variant>
      <vt:variant>
        <vt:i4>290</vt:i4>
      </vt:variant>
      <vt:variant>
        <vt:i4>0</vt:i4>
      </vt:variant>
      <vt:variant>
        <vt:i4>5</vt:i4>
      </vt:variant>
      <vt:variant>
        <vt:lpwstr/>
      </vt:variant>
      <vt:variant>
        <vt:lpwstr>_Toc224568847</vt:lpwstr>
      </vt:variant>
      <vt:variant>
        <vt:i4>1835064</vt:i4>
      </vt:variant>
      <vt:variant>
        <vt:i4>284</vt:i4>
      </vt:variant>
      <vt:variant>
        <vt:i4>0</vt:i4>
      </vt:variant>
      <vt:variant>
        <vt:i4>5</vt:i4>
      </vt:variant>
      <vt:variant>
        <vt:lpwstr/>
      </vt:variant>
      <vt:variant>
        <vt:lpwstr>_Toc224568846</vt:lpwstr>
      </vt:variant>
      <vt:variant>
        <vt:i4>1835064</vt:i4>
      </vt:variant>
      <vt:variant>
        <vt:i4>278</vt:i4>
      </vt:variant>
      <vt:variant>
        <vt:i4>0</vt:i4>
      </vt:variant>
      <vt:variant>
        <vt:i4>5</vt:i4>
      </vt:variant>
      <vt:variant>
        <vt:lpwstr/>
      </vt:variant>
      <vt:variant>
        <vt:lpwstr>_Toc224568845</vt:lpwstr>
      </vt:variant>
      <vt:variant>
        <vt:i4>1835064</vt:i4>
      </vt:variant>
      <vt:variant>
        <vt:i4>272</vt:i4>
      </vt:variant>
      <vt:variant>
        <vt:i4>0</vt:i4>
      </vt:variant>
      <vt:variant>
        <vt:i4>5</vt:i4>
      </vt:variant>
      <vt:variant>
        <vt:lpwstr/>
      </vt:variant>
      <vt:variant>
        <vt:lpwstr>_Toc224568844</vt:lpwstr>
      </vt:variant>
      <vt:variant>
        <vt:i4>1835064</vt:i4>
      </vt:variant>
      <vt:variant>
        <vt:i4>266</vt:i4>
      </vt:variant>
      <vt:variant>
        <vt:i4>0</vt:i4>
      </vt:variant>
      <vt:variant>
        <vt:i4>5</vt:i4>
      </vt:variant>
      <vt:variant>
        <vt:lpwstr/>
      </vt:variant>
      <vt:variant>
        <vt:lpwstr>_Toc224568843</vt:lpwstr>
      </vt:variant>
      <vt:variant>
        <vt:i4>1835064</vt:i4>
      </vt:variant>
      <vt:variant>
        <vt:i4>260</vt:i4>
      </vt:variant>
      <vt:variant>
        <vt:i4>0</vt:i4>
      </vt:variant>
      <vt:variant>
        <vt:i4>5</vt:i4>
      </vt:variant>
      <vt:variant>
        <vt:lpwstr/>
      </vt:variant>
      <vt:variant>
        <vt:lpwstr>_Toc224568842</vt:lpwstr>
      </vt:variant>
      <vt:variant>
        <vt:i4>1835064</vt:i4>
      </vt:variant>
      <vt:variant>
        <vt:i4>254</vt:i4>
      </vt:variant>
      <vt:variant>
        <vt:i4>0</vt:i4>
      </vt:variant>
      <vt:variant>
        <vt:i4>5</vt:i4>
      </vt:variant>
      <vt:variant>
        <vt:lpwstr/>
      </vt:variant>
      <vt:variant>
        <vt:lpwstr>_Toc224568841</vt:lpwstr>
      </vt:variant>
      <vt:variant>
        <vt:i4>1835064</vt:i4>
      </vt:variant>
      <vt:variant>
        <vt:i4>248</vt:i4>
      </vt:variant>
      <vt:variant>
        <vt:i4>0</vt:i4>
      </vt:variant>
      <vt:variant>
        <vt:i4>5</vt:i4>
      </vt:variant>
      <vt:variant>
        <vt:lpwstr/>
      </vt:variant>
      <vt:variant>
        <vt:lpwstr>_Toc224568840</vt:lpwstr>
      </vt:variant>
      <vt:variant>
        <vt:i4>1769528</vt:i4>
      </vt:variant>
      <vt:variant>
        <vt:i4>242</vt:i4>
      </vt:variant>
      <vt:variant>
        <vt:i4>0</vt:i4>
      </vt:variant>
      <vt:variant>
        <vt:i4>5</vt:i4>
      </vt:variant>
      <vt:variant>
        <vt:lpwstr/>
      </vt:variant>
      <vt:variant>
        <vt:lpwstr>_Toc224568839</vt:lpwstr>
      </vt:variant>
      <vt:variant>
        <vt:i4>1769528</vt:i4>
      </vt:variant>
      <vt:variant>
        <vt:i4>236</vt:i4>
      </vt:variant>
      <vt:variant>
        <vt:i4>0</vt:i4>
      </vt:variant>
      <vt:variant>
        <vt:i4>5</vt:i4>
      </vt:variant>
      <vt:variant>
        <vt:lpwstr/>
      </vt:variant>
      <vt:variant>
        <vt:lpwstr>_Toc224568838</vt:lpwstr>
      </vt:variant>
      <vt:variant>
        <vt:i4>1769528</vt:i4>
      </vt:variant>
      <vt:variant>
        <vt:i4>230</vt:i4>
      </vt:variant>
      <vt:variant>
        <vt:i4>0</vt:i4>
      </vt:variant>
      <vt:variant>
        <vt:i4>5</vt:i4>
      </vt:variant>
      <vt:variant>
        <vt:lpwstr/>
      </vt:variant>
      <vt:variant>
        <vt:lpwstr>_Toc224568837</vt:lpwstr>
      </vt:variant>
      <vt:variant>
        <vt:i4>1769528</vt:i4>
      </vt:variant>
      <vt:variant>
        <vt:i4>224</vt:i4>
      </vt:variant>
      <vt:variant>
        <vt:i4>0</vt:i4>
      </vt:variant>
      <vt:variant>
        <vt:i4>5</vt:i4>
      </vt:variant>
      <vt:variant>
        <vt:lpwstr/>
      </vt:variant>
      <vt:variant>
        <vt:lpwstr>_Toc224568836</vt:lpwstr>
      </vt:variant>
      <vt:variant>
        <vt:i4>1769528</vt:i4>
      </vt:variant>
      <vt:variant>
        <vt:i4>218</vt:i4>
      </vt:variant>
      <vt:variant>
        <vt:i4>0</vt:i4>
      </vt:variant>
      <vt:variant>
        <vt:i4>5</vt:i4>
      </vt:variant>
      <vt:variant>
        <vt:lpwstr/>
      </vt:variant>
      <vt:variant>
        <vt:lpwstr>_Toc224568835</vt:lpwstr>
      </vt:variant>
      <vt:variant>
        <vt:i4>1769528</vt:i4>
      </vt:variant>
      <vt:variant>
        <vt:i4>212</vt:i4>
      </vt:variant>
      <vt:variant>
        <vt:i4>0</vt:i4>
      </vt:variant>
      <vt:variant>
        <vt:i4>5</vt:i4>
      </vt:variant>
      <vt:variant>
        <vt:lpwstr/>
      </vt:variant>
      <vt:variant>
        <vt:lpwstr>_Toc224568834</vt:lpwstr>
      </vt:variant>
      <vt:variant>
        <vt:i4>1769528</vt:i4>
      </vt:variant>
      <vt:variant>
        <vt:i4>206</vt:i4>
      </vt:variant>
      <vt:variant>
        <vt:i4>0</vt:i4>
      </vt:variant>
      <vt:variant>
        <vt:i4>5</vt:i4>
      </vt:variant>
      <vt:variant>
        <vt:lpwstr/>
      </vt:variant>
      <vt:variant>
        <vt:lpwstr>_Toc224568833</vt:lpwstr>
      </vt:variant>
      <vt:variant>
        <vt:i4>1769528</vt:i4>
      </vt:variant>
      <vt:variant>
        <vt:i4>200</vt:i4>
      </vt:variant>
      <vt:variant>
        <vt:i4>0</vt:i4>
      </vt:variant>
      <vt:variant>
        <vt:i4>5</vt:i4>
      </vt:variant>
      <vt:variant>
        <vt:lpwstr/>
      </vt:variant>
      <vt:variant>
        <vt:lpwstr>_Toc224568832</vt:lpwstr>
      </vt:variant>
      <vt:variant>
        <vt:i4>1769528</vt:i4>
      </vt:variant>
      <vt:variant>
        <vt:i4>194</vt:i4>
      </vt:variant>
      <vt:variant>
        <vt:i4>0</vt:i4>
      </vt:variant>
      <vt:variant>
        <vt:i4>5</vt:i4>
      </vt:variant>
      <vt:variant>
        <vt:lpwstr/>
      </vt:variant>
      <vt:variant>
        <vt:lpwstr>_Toc224568831</vt:lpwstr>
      </vt:variant>
      <vt:variant>
        <vt:i4>1769528</vt:i4>
      </vt:variant>
      <vt:variant>
        <vt:i4>188</vt:i4>
      </vt:variant>
      <vt:variant>
        <vt:i4>0</vt:i4>
      </vt:variant>
      <vt:variant>
        <vt:i4>5</vt:i4>
      </vt:variant>
      <vt:variant>
        <vt:lpwstr/>
      </vt:variant>
      <vt:variant>
        <vt:lpwstr>_Toc224568830</vt:lpwstr>
      </vt:variant>
      <vt:variant>
        <vt:i4>1703992</vt:i4>
      </vt:variant>
      <vt:variant>
        <vt:i4>182</vt:i4>
      </vt:variant>
      <vt:variant>
        <vt:i4>0</vt:i4>
      </vt:variant>
      <vt:variant>
        <vt:i4>5</vt:i4>
      </vt:variant>
      <vt:variant>
        <vt:lpwstr/>
      </vt:variant>
      <vt:variant>
        <vt:lpwstr>_Toc224568829</vt:lpwstr>
      </vt:variant>
      <vt:variant>
        <vt:i4>1703992</vt:i4>
      </vt:variant>
      <vt:variant>
        <vt:i4>176</vt:i4>
      </vt:variant>
      <vt:variant>
        <vt:i4>0</vt:i4>
      </vt:variant>
      <vt:variant>
        <vt:i4>5</vt:i4>
      </vt:variant>
      <vt:variant>
        <vt:lpwstr/>
      </vt:variant>
      <vt:variant>
        <vt:lpwstr>_Toc224568828</vt:lpwstr>
      </vt:variant>
      <vt:variant>
        <vt:i4>1703992</vt:i4>
      </vt:variant>
      <vt:variant>
        <vt:i4>170</vt:i4>
      </vt:variant>
      <vt:variant>
        <vt:i4>0</vt:i4>
      </vt:variant>
      <vt:variant>
        <vt:i4>5</vt:i4>
      </vt:variant>
      <vt:variant>
        <vt:lpwstr/>
      </vt:variant>
      <vt:variant>
        <vt:lpwstr>_Toc224568827</vt:lpwstr>
      </vt:variant>
      <vt:variant>
        <vt:i4>1114167</vt:i4>
      </vt:variant>
      <vt:variant>
        <vt:i4>164</vt:i4>
      </vt:variant>
      <vt:variant>
        <vt:i4>0</vt:i4>
      </vt:variant>
      <vt:variant>
        <vt:i4>5</vt:i4>
      </vt:variant>
      <vt:variant>
        <vt:lpwstr/>
      </vt:variant>
      <vt:variant>
        <vt:lpwstr>_Toc224568793</vt:lpwstr>
      </vt:variant>
      <vt:variant>
        <vt:i4>1114167</vt:i4>
      </vt:variant>
      <vt:variant>
        <vt:i4>158</vt:i4>
      </vt:variant>
      <vt:variant>
        <vt:i4>0</vt:i4>
      </vt:variant>
      <vt:variant>
        <vt:i4>5</vt:i4>
      </vt:variant>
      <vt:variant>
        <vt:lpwstr/>
      </vt:variant>
      <vt:variant>
        <vt:lpwstr>_Toc224568792</vt:lpwstr>
      </vt:variant>
      <vt:variant>
        <vt:i4>1114167</vt:i4>
      </vt:variant>
      <vt:variant>
        <vt:i4>152</vt:i4>
      </vt:variant>
      <vt:variant>
        <vt:i4>0</vt:i4>
      </vt:variant>
      <vt:variant>
        <vt:i4>5</vt:i4>
      </vt:variant>
      <vt:variant>
        <vt:lpwstr/>
      </vt:variant>
      <vt:variant>
        <vt:lpwstr>_Toc224568791</vt:lpwstr>
      </vt:variant>
      <vt:variant>
        <vt:i4>1114167</vt:i4>
      </vt:variant>
      <vt:variant>
        <vt:i4>146</vt:i4>
      </vt:variant>
      <vt:variant>
        <vt:i4>0</vt:i4>
      </vt:variant>
      <vt:variant>
        <vt:i4>5</vt:i4>
      </vt:variant>
      <vt:variant>
        <vt:lpwstr/>
      </vt:variant>
      <vt:variant>
        <vt:lpwstr>_Toc224568790</vt:lpwstr>
      </vt:variant>
      <vt:variant>
        <vt:i4>1048631</vt:i4>
      </vt:variant>
      <vt:variant>
        <vt:i4>140</vt:i4>
      </vt:variant>
      <vt:variant>
        <vt:i4>0</vt:i4>
      </vt:variant>
      <vt:variant>
        <vt:i4>5</vt:i4>
      </vt:variant>
      <vt:variant>
        <vt:lpwstr/>
      </vt:variant>
      <vt:variant>
        <vt:lpwstr>_Toc224568789</vt:lpwstr>
      </vt:variant>
      <vt:variant>
        <vt:i4>1048631</vt:i4>
      </vt:variant>
      <vt:variant>
        <vt:i4>134</vt:i4>
      </vt:variant>
      <vt:variant>
        <vt:i4>0</vt:i4>
      </vt:variant>
      <vt:variant>
        <vt:i4>5</vt:i4>
      </vt:variant>
      <vt:variant>
        <vt:lpwstr/>
      </vt:variant>
      <vt:variant>
        <vt:lpwstr>_Toc224568788</vt:lpwstr>
      </vt:variant>
      <vt:variant>
        <vt:i4>1048631</vt:i4>
      </vt:variant>
      <vt:variant>
        <vt:i4>128</vt:i4>
      </vt:variant>
      <vt:variant>
        <vt:i4>0</vt:i4>
      </vt:variant>
      <vt:variant>
        <vt:i4>5</vt:i4>
      </vt:variant>
      <vt:variant>
        <vt:lpwstr/>
      </vt:variant>
      <vt:variant>
        <vt:lpwstr>_Toc224568787</vt:lpwstr>
      </vt:variant>
      <vt:variant>
        <vt:i4>1048631</vt:i4>
      </vt:variant>
      <vt:variant>
        <vt:i4>122</vt:i4>
      </vt:variant>
      <vt:variant>
        <vt:i4>0</vt:i4>
      </vt:variant>
      <vt:variant>
        <vt:i4>5</vt:i4>
      </vt:variant>
      <vt:variant>
        <vt:lpwstr/>
      </vt:variant>
      <vt:variant>
        <vt:lpwstr>_Toc224568783</vt:lpwstr>
      </vt:variant>
      <vt:variant>
        <vt:i4>1048631</vt:i4>
      </vt:variant>
      <vt:variant>
        <vt:i4>116</vt:i4>
      </vt:variant>
      <vt:variant>
        <vt:i4>0</vt:i4>
      </vt:variant>
      <vt:variant>
        <vt:i4>5</vt:i4>
      </vt:variant>
      <vt:variant>
        <vt:lpwstr/>
      </vt:variant>
      <vt:variant>
        <vt:lpwstr>_Toc224568782</vt:lpwstr>
      </vt:variant>
      <vt:variant>
        <vt:i4>1048631</vt:i4>
      </vt:variant>
      <vt:variant>
        <vt:i4>110</vt:i4>
      </vt:variant>
      <vt:variant>
        <vt:i4>0</vt:i4>
      </vt:variant>
      <vt:variant>
        <vt:i4>5</vt:i4>
      </vt:variant>
      <vt:variant>
        <vt:lpwstr/>
      </vt:variant>
      <vt:variant>
        <vt:lpwstr>_Toc224568781</vt:lpwstr>
      </vt:variant>
      <vt:variant>
        <vt:i4>1048631</vt:i4>
      </vt:variant>
      <vt:variant>
        <vt:i4>104</vt:i4>
      </vt:variant>
      <vt:variant>
        <vt:i4>0</vt:i4>
      </vt:variant>
      <vt:variant>
        <vt:i4>5</vt:i4>
      </vt:variant>
      <vt:variant>
        <vt:lpwstr/>
      </vt:variant>
      <vt:variant>
        <vt:lpwstr>_Toc224568780</vt:lpwstr>
      </vt:variant>
      <vt:variant>
        <vt:i4>2031671</vt:i4>
      </vt:variant>
      <vt:variant>
        <vt:i4>98</vt:i4>
      </vt:variant>
      <vt:variant>
        <vt:i4>0</vt:i4>
      </vt:variant>
      <vt:variant>
        <vt:i4>5</vt:i4>
      </vt:variant>
      <vt:variant>
        <vt:lpwstr/>
      </vt:variant>
      <vt:variant>
        <vt:lpwstr>_Toc224568779</vt:lpwstr>
      </vt:variant>
      <vt:variant>
        <vt:i4>2031671</vt:i4>
      </vt:variant>
      <vt:variant>
        <vt:i4>92</vt:i4>
      </vt:variant>
      <vt:variant>
        <vt:i4>0</vt:i4>
      </vt:variant>
      <vt:variant>
        <vt:i4>5</vt:i4>
      </vt:variant>
      <vt:variant>
        <vt:lpwstr/>
      </vt:variant>
      <vt:variant>
        <vt:lpwstr>_Toc224568778</vt:lpwstr>
      </vt:variant>
      <vt:variant>
        <vt:i4>2031671</vt:i4>
      </vt:variant>
      <vt:variant>
        <vt:i4>86</vt:i4>
      </vt:variant>
      <vt:variant>
        <vt:i4>0</vt:i4>
      </vt:variant>
      <vt:variant>
        <vt:i4>5</vt:i4>
      </vt:variant>
      <vt:variant>
        <vt:lpwstr/>
      </vt:variant>
      <vt:variant>
        <vt:lpwstr>_Toc224568777</vt:lpwstr>
      </vt:variant>
      <vt:variant>
        <vt:i4>2031671</vt:i4>
      </vt:variant>
      <vt:variant>
        <vt:i4>80</vt:i4>
      </vt:variant>
      <vt:variant>
        <vt:i4>0</vt:i4>
      </vt:variant>
      <vt:variant>
        <vt:i4>5</vt:i4>
      </vt:variant>
      <vt:variant>
        <vt:lpwstr/>
      </vt:variant>
      <vt:variant>
        <vt:lpwstr>_Toc224568776</vt:lpwstr>
      </vt:variant>
      <vt:variant>
        <vt:i4>2031671</vt:i4>
      </vt:variant>
      <vt:variant>
        <vt:i4>74</vt:i4>
      </vt:variant>
      <vt:variant>
        <vt:i4>0</vt:i4>
      </vt:variant>
      <vt:variant>
        <vt:i4>5</vt:i4>
      </vt:variant>
      <vt:variant>
        <vt:lpwstr/>
      </vt:variant>
      <vt:variant>
        <vt:lpwstr>_Toc224568775</vt:lpwstr>
      </vt:variant>
      <vt:variant>
        <vt:i4>2031671</vt:i4>
      </vt:variant>
      <vt:variant>
        <vt:i4>68</vt:i4>
      </vt:variant>
      <vt:variant>
        <vt:i4>0</vt:i4>
      </vt:variant>
      <vt:variant>
        <vt:i4>5</vt:i4>
      </vt:variant>
      <vt:variant>
        <vt:lpwstr/>
      </vt:variant>
      <vt:variant>
        <vt:lpwstr>_Toc224568774</vt:lpwstr>
      </vt:variant>
      <vt:variant>
        <vt:i4>2031671</vt:i4>
      </vt:variant>
      <vt:variant>
        <vt:i4>62</vt:i4>
      </vt:variant>
      <vt:variant>
        <vt:i4>0</vt:i4>
      </vt:variant>
      <vt:variant>
        <vt:i4>5</vt:i4>
      </vt:variant>
      <vt:variant>
        <vt:lpwstr/>
      </vt:variant>
      <vt:variant>
        <vt:lpwstr>_Toc224568773</vt:lpwstr>
      </vt:variant>
      <vt:variant>
        <vt:i4>2031671</vt:i4>
      </vt:variant>
      <vt:variant>
        <vt:i4>56</vt:i4>
      </vt:variant>
      <vt:variant>
        <vt:i4>0</vt:i4>
      </vt:variant>
      <vt:variant>
        <vt:i4>5</vt:i4>
      </vt:variant>
      <vt:variant>
        <vt:lpwstr/>
      </vt:variant>
      <vt:variant>
        <vt:lpwstr>_Toc224568772</vt:lpwstr>
      </vt:variant>
      <vt:variant>
        <vt:i4>2031671</vt:i4>
      </vt:variant>
      <vt:variant>
        <vt:i4>50</vt:i4>
      </vt:variant>
      <vt:variant>
        <vt:i4>0</vt:i4>
      </vt:variant>
      <vt:variant>
        <vt:i4>5</vt:i4>
      </vt:variant>
      <vt:variant>
        <vt:lpwstr/>
      </vt:variant>
      <vt:variant>
        <vt:lpwstr>_Toc224568771</vt:lpwstr>
      </vt:variant>
      <vt:variant>
        <vt:i4>2031671</vt:i4>
      </vt:variant>
      <vt:variant>
        <vt:i4>44</vt:i4>
      </vt:variant>
      <vt:variant>
        <vt:i4>0</vt:i4>
      </vt:variant>
      <vt:variant>
        <vt:i4>5</vt:i4>
      </vt:variant>
      <vt:variant>
        <vt:lpwstr/>
      </vt:variant>
      <vt:variant>
        <vt:lpwstr>_Toc224568770</vt:lpwstr>
      </vt:variant>
      <vt:variant>
        <vt:i4>1966135</vt:i4>
      </vt:variant>
      <vt:variant>
        <vt:i4>38</vt:i4>
      </vt:variant>
      <vt:variant>
        <vt:i4>0</vt:i4>
      </vt:variant>
      <vt:variant>
        <vt:i4>5</vt:i4>
      </vt:variant>
      <vt:variant>
        <vt:lpwstr/>
      </vt:variant>
      <vt:variant>
        <vt:lpwstr>_Toc224568769</vt:lpwstr>
      </vt:variant>
      <vt:variant>
        <vt:i4>1966135</vt:i4>
      </vt:variant>
      <vt:variant>
        <vt:i4>32</vt:i4>
      </vt:variant>
      <vt:variant>
        <vt:i4>0</vt:i4>
      </vt:variant>
      <vt:variant>
        <vt:i4>5</vt:i4>
      </vt:variant>
      <vt:variant>
        <vt:lpwstr/>
      </vt:variant>
      <vt:variant>
        <vt:lpwstr>_Toc224568768</vt:lpwstr>
      </vt:variant>
      <vt:variant>
        <vt:i4>1966135</vt:i4>
      </vt:variant>
      <vt:variant>
        <vt:i4>26</vt:i4>
      </vt:variant>
      <vt:variant>
        <vt:i4>0</vt:i4>
      </vt:variant>
      <vt:variant>
        <vt:i4>5</vt:i4>
      </vt:variant>
      <vt:variant>
        <vt:lpwstr/>
      </vt:variant>
      <vt:variant>
        <vt:lpwstr>_Toc224568767</vt:lpwstr>
      </vt:variant>
      <vt:variant>
        <vt:i4>1900568</vt:i4>
      </vt:variant>
      <vt:variant>
        <vt:i4>21</vt:i4>
      </vt:variant>
      <vt:variant>
        <vt:i4>0</vt:i4>
      </vt:variant>
      <vt:variant>
        <vt:i4>5</vt:i4>
      </vt:variant>
      <vt:variant>
        <vt:lpwstr>https://pmc.ncbi.nlm.nih.gov/articles/PMC6148624/</vt:lpwstr>
      </vt:variant>
      <vt:variant>
        <vt:lpwstr/>
      </vt:variant>
      <vt:variant>
        <vt:i4>655438</vt:i4>
      </vt:variant>
      <vt:variant>
        <vt:i4>18</vt:i4>
      </vt:variant>
      <vt:variant>
        <vt:i4>0</vt:i4>
      </vt:variant>
      <vt:variant>
        <vt:i4>5</vt:i4>
      </vt:variant>
      <vt:variant>
        <vt:lpwstr>https://www.alrc.gov.au/publication/for-your-information-australian-privacy-law-and-practice-alrc-report-108/28-data-security/information-destruction-and-retention-requirements/</vt:lpwstr>
      </vt:variant>
      <vt:variant>
        <vt:lpwstr/>
      </vt:variant>
      <vt:variant>
        <vt:i4>7078002</vt:i4>
      </vt:variant>
      <vt:variant>
        <vt:i4>15</vt:i4>
      </vt:variant>
      <vt:variant>
        <vt:i4>0</vt:i4>
      </vt:variant>
      <vt:variant>
        <vt:i4>5</vt:i4>
      </vt:variant>
      <vt:variant>
        <vt:lpwstr>https://involvementtoolkit.clinicaltrialsalliance.org.au/toolkit/undertaking/writing-in-plain-language/</vt:lpwstr>
      </vt:variant>
      <vt:variant>
        <vt:lpwstr/>
      </vt:variant>
      <vt:variant>
        <vt:i4>1835103</vt:i4>
      </vt:variant>
      <vt:variant>
        <vt:i4>12</vt:i4>
      </vt:variant>
      <vt:variant>
        <vt:i4>0</vt:i4>
      </vt:variant>
      <vt:variant>
        <vt:i4>5</vt:i4>
      </vt:variant>
      <vt:variant>
        <vt:lpwstr>https://www.nhmrc.gov.au/guidelinesforguidelines/plan/identifying-and-managing-conflicts-interest</vt:lpwstr>
      </vt:variant>
      <vt:variant>
        <vt:lpwstr/>
      </vt:variant>
      <vt:variant>
        <vt:i4>1376338</vt:i4>
      </vt:variant>
      <vt:variant>
        <vt:i4>9</vt:i4>
      </vt:variant>
      <vt:variant>
        <vt:i4>0</vt:i4>
      </vt:variant>
      <vt:variant>
        <vt:i4>5</vt:i4>
      </vt:variant>
      <vt:variant>
        <vt:lpwstr>https://www.abs.gov.au/about/data-services/data-confidentiality-guide/understanding-re-identification</vt:lpwstr>
      </vt:variant>
      <vt:variant>
        <vt:lpwstr/>
      </vt:variant>
      <vt:variant>
        <vt:i4>5701714</vt:i4>
      </vt:variant>
      <vt:variant>
        <vt:i4>6</vt:i4>
      </vt:variant>
      <vt:variant>
        <vt:i4>0</vt:i4>
      </vt:variant>
      <vt:variant>
        <vt:i4>5</vt:i4>
      </vt:variant>
      <vt:variant>
        <vt:lpwstr>https://austinhealth.sharepoint.com/sites/OPPIC/ProcedurePublished/Forms/AllItems.aspx?id=%2Fsites%2FOPPIC%2FProcedurePublished%2FResearch%20Data%20Management%20Procedure%2Epdf&amp;parent=%2Fsites%2FOPPIC%2FProcedurePublished</vt:lpwstr>
      </vt:variant>
      <vt:variant>
        <vt:lpwstr/>
      </vt:variant>
      <vt:variant>
        <vt:i4>70</vt:i4>
      </vt:variant>
      <vt:variant>
        <vt:i4>3</vt:i4>
      </vt:variant>
      <vt:variant>
        <vt:i4>0</vt:i4>
      </vt:variant>
      <vt:variant>
        <vt:i4>5</vt:i4>
      </vt:variant>
      <vt:variant>
        <vt:lpwstr>https://www.nhmrc.gov.au/about-us/publications/australian-code-responsible-conduct-research-2018</vt:lpwstr>
      </vt:variant>
      <vt:variant>
        <vt:lpwstr/>
      </vt:variant>
      <vt:variant>
        <vt:i4>3080229</vt:i4>
      </vt:variant>
      <vt:variant>
        <vt:i4>0</vt:i4>
      </vt:variant>
      <vt:variant>
        <vt:i4>0</vt:i4>
      </vt:variant>
      <vt:variant>
        <vt:i4>5</vt:i4>
      </vt:variant>
      <vt:variant>
        <vt:lpwstr>https://www.nhmrc.gov.au/about-us/publications/national-statement-ethical-conduct-human-research-2007-updated-2023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AKYAYLI, Chloe</dc:creator>
  <cp:keywords/>
  <dc:description/>
  <cp:lastModifiedBy>KHAMLY, Kate</cp:lastModifiedBy>
  <cp:revision>90</cp:revision>
  <dcterms:created xsi:type="dcterms:W3CDTF">2025-09-23T01:32:00Z</dcterms:created>
  <dcterms:modified xsi:type="dcterms:W3CDTF">2026-03-17T02:58:00Z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0x01010066119AC6BA39BE4699DF7905B2B0991B</vt:lpwstr>
  </property>
  <property fmtid="{D5CDD505-2E9C-101B-9397-08002B2CF9AE}" pid="3" name="MediaServiceImageTags">
    <vt:lpwstr/>
  </property>
  <property fmtid="{D5CDD505-2E9C-101B-9397-08002B2CF9AE}" pid="4" name="ahDivision">
    <vt:lpwstr>2;#Chief Executive Officer|210f1b96-9047-4b38-86b8-5c68631ad01d</vt:lpwstr>
  </property>
  <property fmtid="{D5CDD505-2E9C-101B-9397-08002B2CF9AE}" pid="5" name="ahSecurityClassification">
    <vt:lpwstr>4;#Confidential|7e4383b9-68ba-4efa-959f-c5ed2bb98bbb</vt:lpwstr>
  </property>
  <property fmtid="{D5CDD505-2E9C-101B-9397-08002B2CF9AE}" pid="6" name="ahDepartment">
    <vt:lpwstr>3;#Office of Research|290eb9fe-f5e4-48d0-9fa9-7bb433ad68cd</vt:lpwstr>
  </property>
</Properties>
</file>